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1B" w:rsidRPr="00F45D2E" w:rsidRDefault="00DB7977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C79AC" wp14:editId="40E49D0B">
                <wp:simplePos x="0" y="0"/>
                <wp:positionH relativeFrom="column">
                  <wp:posOffset>5067300</wp:posOffset>
                </wp:positionH>
                <wp:positionV relativeFrom="paragraph">
                  <wp:posOffset>-600075</wp:posOffset>
                </wp:positionV>
                <wp:extent cx="1017905" cy="457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977" w:rsidRDefault="00DB7977" w:rsidP="00DB797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000000" w:themeColor="text1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C79A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9pt;margin-top:-47.25pt;width:80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" filled="f" stroked="f">
                <v:textbox>
                  <w:txbxContent>
                    <w:p w:rsidR="00DB7977" w:rsidRDefault="00DB7977" w:rsidP="00DB797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int="eastAsia"/>
                          <w:b/>
                          <w:color w:val="000000" w:themeColor="text1"/>
                          <w:sz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D56EE9" w:rsidRPr="00F45D2E">
        <w:rPr>
          <w:rFonts w:ascii="標楷體" w:eastAsia="標楷體" w:hAnsi="標楷體" w:hint="eastAsia"/>
          <w:b/>
          <w:sz w:val="32"/>
          <w:szCs w:val="32"/>
        </w:rPr>
        <w:t>高雄市</w:t>
      </w:r>
      <w:r w:rsidR="00F45D2E" w:rsidRPr="00F45D2E">
        <w:rPr>
          <w:rFonts w:ascii="標楷體" w:eastAsia="標楷體" w:hAnsi="標楷體" w:hint="eastAsia"/>
          <w:b/>
          <w:sz w:val="32"/>
          <w:szCs w:val="32"/>
        </w:rPr>
        <w:t>八一</w:t>
      </w:r>
      <w:r w:rsidR="009F5949">
        <w:rPr>
          <w:rFonts w:ascii="標楷體" w:eastAsia="標楷體" w:hAnsi="標楷體" w:hint="eastAsia"/>
          <w:b/>
          <w:sz w:val="32"/>
          <w:szCs w:val="32"/>
        </w:rPr>
        <w:t>石化</w:t>
      </w:r>
      <w:r w:rsidR="00C06D1B" w:rsidRPr="00F45D2E">
        <w:rPr>
          <w:rFonts w:ascii="標楷體" w:eastAsia="標楷體" w:hAnsi="標楷體" w:hint="eastAsia"/>
          <w:b/>
          <w:sz w:val="32"/>
          <w:szCs w:val="32"/>
        </w:rPr>
        <w:t>氣爆</w:t>
      </w:r>
      <w:r w:rsidR="001C27FB" w:rsidRPr="00F45D2E">
        <w:rPr>
          <w:rFonts w:ascii="標楷體" w:eastAsia="標楷體" w:hAnsi="標楷體" w:hint="eastAsia"/>
          <w:b/>
          <w:sz w:val="32"/>
          <w:szCs w:val="32"/>
        </w:rPr>
        <w:t>災害</w:t>
      </w:r>
      <w:r w:rsidR="00C06D1B" w:rsidRPr="00F45D2E">
        <w:rPr>
          <w:rFonts w:ascii="標楷體" w:eastAsia="標楷體" w:hAnsi="標楷體" w:hint="eastAsia"/>
          <w:b/>
          <w:sz w:val="32"/>
          <w:szCs w:val="32"/>
        </w:rPr>
        <w:t>受</w:t>
      </w:r>
      <w:bookmarkStart w:id="0" w:name="_GoBack"/>
      <w:bookmarkEnd w:id="0"/>
      <w:r w:rsidR="00C06D1B" w:rsidRPr="00F45D2E">
        <w:rPr>
          <w:rFonts w:ascii="標楷體" w:eastAsia="標楷體" w:hAnsi="標楷體" w:hint="eastAsia"/>
          <w:b/>
          <w:sz w:val="32"/>
          <w:szCs w:val="32"/>
        </w:rPr>
        <w:t>災</w:t>
      </w:r>
      <w:r w:rsidR="00DF1571">
        <w:rPr>
          <w:rFonts w:ascii="標楷體" w:eastAsia="標楷體" w:hAnsi="標楷體" w:hint="eastAsia"/>
          <w:b/>
          <w:sz w:val="32"/>
          <w:szCs w:val="32"/>
        </w:rPr>
        <w:t>者</w:t>
      </w:r>
      <w:r w:rsidR="00F45D2E" w:rsidRPr="00F45D2E">
        <w:rPr>
          <w:rFonts w:ascii="標楷體" w:eastAsia="標楷體" w:hAnsi="標楷體" w:hint="eastAsia"/>
          <w:b/>
          <w:sz w:val="32"/>
          <w:szCs w:val="32"/>
        </w:rPr>
        <w:t>求償</w:t>
      </w:r>
      <w:r w:rsidR="005F179E" w:rsidRPr="00F45D2E">
        <w:rPr>
          <w:rFonts w:ascii="標楷體" w:eastAsia="標楷體" w:hAnsi="標楷體" w:hint="eastAsia"/>
          <w:b/>
          <w:sz w:val="32"/>
          <w:szCs w:val="32"/>
        </w:rPr>
        <w:t>救助</w:t>
      </w:r>
      <w:r w:rsidR="00C06D1B" w:rsidRPr="00F45D2E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C06D1B" w:rsidRPr="00F45D2E" w:rsidRDefault="00C06D1B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D75D46" w:rsidRDefault="00C06D1B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壹、計畫目的：</w:t>
      </w:r>
    </w:p>
    <w:p w:rsidR="00C06D1B" w:rsidRPr="00F45D2E" w:rsidRDefault="00C06D1B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為</w:t>
      </w:r>
      <w:r w:rsidR="00F45D2E">
        <w:rPr>
          <w:rFonts w:ascii="標楷體" w:eastAsia="標楷體" w:hAnsi="標楷體" w:hint="eastAsia"/>
          <w:sz w:val="32"/>
          <w:szCs w:val="32"/>
        </w:rPr>
        <w:t>救助高雄市（以下簡稱</w:t>
      </w:r>
      <w:r w:rsidRPr="00F45D2E">
        <w:rPr>
          <w:rFonts w:ascii="標楷體" w:eastAsia="標楷體" w:hAnsi="標楷體" w:hint="eastAsia"/>
          <w:sz w:val="32"/>
          <w:szCs w:val="32"/>
        </w:rPr>
        <w:t>本市</w:t>
      </w:r>
      <w:r w:rsidR="00F45D2E">
        <w:rPr>
          <w:rFonts w:ascii="標楷體" w:eastAsia="標楷體" w:hAnsi="標楷體" w:hint="eastAsia"/>
          <w:sz w:val="32"/>
          <w:szCs w:val="32"/>
        </w:rPr>
        <w:t>）八一</w:t>
      </w:r>
      <w:r w:rsidR="00102623">
        <w:rPr>
          <w:rFonts w:ascii="標楷體" w:eastAsia="標楷體" w:hAnsi="標楷體" w:hint="eastAsia"/>
          <w:sz w:val="32"/>
          <w:szCs w:val="32"/>
        </w:rPr>
        <w:t>石化</w:t>
      </w:r>
      <w:r w:rsidRPr="00F45D2E">
        <w:rPr>
          <w:rFonts w:ascii="標楷體" w:eastAsia="標楷體" w:hAnsi="標楷體" w:hint="eastAsia"/>
          <w:sz w:val="32"/>
          <w:szCs w:val="32"/>
        </w:rPr>
        <w:t>氣爆</w:t>
      </w:r>
      <w:r w:rsidR="00EB741B" w:rsidRPr="00F45D2E">
        <w:rPr>
          <w:rFonts w:ascii="標楷體" w:eastAsia="標楷體" w:hAnsi="標楷體" w:hint="eastAsia"/>
          <w:sz w:val="32"/>
          <w:szCs w:val="32"/>
        </w:rPr>
        <w:t>災害</w:t>
      </w:r>
      <w:r w:rsidR="00A9534B">
        <w:rPr>
          <w:rFonts w:ascii="標楷體" w:eastAsia="標楷體" w:hAnsi="標楷體" w:hint="eastAsia"/>
          <w:sz w:val="32"/>
          <w:szCs w:val="32"/>
        </w:rPr>
        <w:t>受有損害之請求權人（以下簡稱</w:t>
      </w:r>
      <w:r w:rsidRPr="00F45D2E">
        <w:rPr>
          <w:rFonts w:ascii="標楷體" w:eastAsia="標楷體" w:hAnsi="標楷體" w:hint="eastAsia"/>
          <w:sz w:val="32"/>
          <w:szCs w:val="32"/>
        </w:rPr>
        <w:t>受災</w:t>
      </w:r>
      <w:r w:rsidR="00DF1571">
        <w:rPr>
          <w:rFonts w:ascii="標楷體" w:eastAsia="標楷體" w:hAnsi="標楷體" w:hint="eastAsia"/>
          <w:sz w:val="32"/>
          <w:szCs w:val="32"/>
        </w:rPr>
        <w:t>者</w:t>
      </w:r>
      <w:r w:rsidR="00A9534B">
        <w:rPr>
          <w:rFonts w:ascii="標楷體" w:eastAsia="標楷體" w:hAnsi="標楷體" w:hint="eastAsia"/>
          <w:sz w:val="32"/>
          <w:szCs w:val="32"/>
        </w:rPr>
        <w:t>）</w:t>
      </w:r>
      <w:r w:rsidR="00F45D2E">
        <w:rPr>
          <w:rFonts w:ascii="標楷體" w:eastAsia="標楷體" w:hAnsi="標楷體" w:hint="eastAsia"/>
          <w:sz w:val="32"/>
          <w:szCs w:val="32"/>
        </w:rPr>
        <w:t>，使其</w:t>
      </w:r>
      <w:r w:rsidRPr="00F45D2E">
        <w:rPr>
          <w:rFonts w:ascii="標楷體" w:eastAsia="標楷體" w:hAnsi="標楷體" w:hint="eastAsia"/>
          <w:sz w:val="32"/>
          <w:szCs w:val="32"/>
        </w:rPr>
        <w:t>損害賠償請求權</w:t>
      </w:r>
      <w:r w:rsidR="00F45D2E">
        <w:rPr>
          <w:rFonts w:ascii="標楷體" w:eastAsia="標楷體" w:hAnsi="標楷體" w:hint="eastAsia"/>
          <w:sz w:val="32"/>
          <w:szCs w:val="32"/>
        </w:rPr>
        <w:t>得以迅速</w:t>
      </w:r>
      <w:r w:rsidRPr="00F45D2E">
        <w:rPr>
          <w:rFonts w:ascii="標楷體" w:eastAsia="標楷體" w:hAnsi="標楷體" w:hint="eastAsia"/>
          <w:sz w:val="32"/>
          <w:szCs w:val="32"/>
        </w:rPr>
        <w:t>實現，以</w:t>
      </w:r>
      <w:r w:rsidR="00F45D2E">
        <w:rPr>
          <w:rFonts w:ascii="標楷體" w:eastAsia="標楷體" w:hAnsi="標楷體" w:hint="eastAsia"/>
          <w:sz w:val="32"/>
          <w:szCs w:val="32"/>
        </w:rPr>
        <w:t>加速</w:t>
      </w:r>
      <w:r w:rsidRPr="00F45D2E">
        <w:rPr>
          <w:rFonts w:ascii="標楷體" w:eastAsia="標楷體" w:hAnsi="標楷體" w:hint="eastAsia"/>
          <w:sz w:val="32"/>
          <w:szCs w:val="32"/>
        </w:rPr>
        <w:t>回復</w:t>
      </w:r>
      <w:r w:rsidR="00F45D2E">
        <w:rPr>
          <w:rFonts w:ascii="標楷體" w:eastAsia="標楷體" w:hAnsi="標楷體" w:hint="eastAsia"/>
          <w:sz w:val="32"/>
          <w:szCs w:val="32"/>
        </w:rPr>
        <w:t>其</w:t>
      </w:r>
      <w:r w:rsidRPr="00F45D2E">
        <w:rPr>
          <w:rFonts w:ascii="標楷體" w:eastAsia="標楷體" w:hAnsi="標楷體" w:hint="eastAsia"/>
          <w:sz w:val="32"/>
          <w:szCs w:val="32"/>
        </w:rPr>
        <w:t>正常生活</w:t>
      </w:r>
      <w:r w:rsidR="00A9534B">
        <w:rPr>
          <w:rFonts w:ascii="標楷體" w:eastAsia="標楷體" w:hAnsi="標楷體" w:hint="eastAsia"/>
          <w:sz w:val="32"/>
          <w:szCs w:val="32"/>
        </w:rPr>
        <w:t>、</w:t>
      </w:r>
      <w:r w:rsidR="00DF1571">
        <w:rPr>
          <w:rFonts w:ascii="標楷體" w:eastAsia="標楷體" w:hAnsi="標楷體" w:hint="eastAsia"/>
          <w:sz w:val="32"/>
          <w:szCs w:val="32"/>
        </w:rPr>
        <w:t>營業</w:t>
      </w:r>
      <w:r w:rsidR="00A9534B">
        <w:rPr>
          <w:rFonts w:ascii="標楷體" w:eastAsia="標楷體" w:hAnsi="標楷體" w:hint="eastAsia"/>
          <w:sz w:val="32"/>
          <w:szCs w:val="32"/>
        </w:rPr>
        <w:t>及權利</w:t>
      </w:r>
      <w:r w:rsidRPr="00F45D2E">
        <w:rPr>
          <w:rFonts w:ascii="標楷體" w:eastAsia="標楷體" w:hAnsi="標楷體" w:hint="eastAsia"/>
          <w:sz w:val="32"/>
          <w:szCs w:val="32"/>
        </w:rPr>
        <w:t>，特訂定本計畫。</w:t>
      </w:r>
    </w:p>
    <w:p w:rsidR="00AA4BB5" w:rsidRDefault="00AA4BB5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D75D46" w:rsidRDefault="00D56EE9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貳、計畫依據：</w:t>
      </w:r>
    </w:p>
    <w:p w:rsidR="00D56EE9" w:rsidRPr="00F45D2E" w:rsidRDefault="00D56EE9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社會救助法第</w:t>
      </w:r>
      <w:r w:rsidR="00D75D46">
        <w:rPr>
          <w:rFonts w:ascii="標楷體" w:eastAsia="標楷體" w:hAnsi="標楷體" w:hint="eastAsia"/>
          <w:sz w:val="32"/>
          <w:szCs w:val="32"/>
        </w:rPr>
        <w:t>二十六</w:t>
      </w:r>
      <w:r w:rsidRPr="00F45D2E">
        <w:rPr>
          <w:rFonts w:ascii="標楷體" w:eastAsia="標楷體" w:hAnsi="標楷體" w:hint="eastAsia"/>
          <w:sz w:val="32"/>
          <w:szCs w:val="32"/>
        </w:rPr>
        <w:t>條</w:t>
      </w:r>
      <w:r w:rsidR="00BC373D" w:rsidRPr="00F45D2E">
        <w:rPr>
          <w:rFonts w:ascii="標楷體" w:eastAsia="標楷體" w:hAnsi="標楷體" w:hint="eastAsia"/>
          <w:sz w:val="32"/>
          <w:szCs w:val="32"/>
        </w:rPr>
        <w:t>第</w:t>
      </w:r>
      <w:r w:rsidR="00D75D46">
        <w:rPr>
          <w:rFonts w:ascii="標楷體" w:eastAsia="標楷體" w:hAnsi="標楷體" w:hint="eastAsia"/>
          <w:sz w:val="32"/>
          <w:szCs w:val="32"/>
        </w:rPr>
        <w:t>一</w:t>
      </w:r>
      <w:r w:rsidR="00BC373D" w:rsidRPr="00F45D2E">
        <w:rPr>
          <w:rFonts w:ascii="標楷體" w:eastAsia="標楷體" w:hAnsi="標楷體" w:hint="eastAsia"/>
          <w:sz w:val="32"/>
          <w:szCs w:val="32"/>
        </w:rPr>
        <w:t>項第</w:t>
      </w:r>
      <w:r w:rsidR="00D75D46">
        <w:rPr>
          <w:rFonts w:ascii="標楷體" w:eastAsia="標楷體" w:hAnsi="標楷體" w:hint="eastAsia"/>
          <w:sz w:val="32"/>
          <w:szCs w:val="32"/>
        </w:rPr>
        <w:t>六</w:t>
      </w:r>
      <w:r w:rsidR="00BC373D" w:rsidRPr="00F45D2E">
        <w:rPr>
          <w:rFonts w:ascii="標楷體" w:eastAsia="標楷體" w:hAnsi="標楷體" w:hint="eastAsia"/>
          <w:sz w:val="32"/>
          <w:szCs w:val="32"/>
        </w:rPr>
        <w:t>款及第</w:t>
      </w:r>
      <w:r w:rsidR="00D75D46">
        <w:rPr>
          <w:rFonts w:ascii="標楷體" w:eastAsia="標楷體" w:hAnsi="標楷體" w:hint="eastAsia"/>
          <w:sz w:val="32"/>
          <w:szCs w:val="32"/>
        </w:rPr>
        <w:t>二</w:t>
      </w:r>
      <w:r w:rsidR="00BC373D" w:rsidRPr="00F45D2E">
        <w:rPr>
          <w:rFonts w:ascii="標楷體" w:eastAsia="標楷體" w:hAnsi="標楷體" w:hint="eastAsia"/>
          <w:sz w:val="32"/>
          <w:szCs w:val="32"/>
        </w:rPr>
        <w:t>項</w:t>
      </w:r>
      <w:r w:rsidR="00D75D46">
        <w:rPr>
          <w:rFonts w:ascii="標楷體" w:eastAsia="標楷體" w:hAnsi="標楷體" w:hint="eastAsia"/>
          <w:sz w:val="32"/>
          <w:szCs w:val="32"/>
        </w:rPr>
        <w:t>規定</w:t>
      </w:r>
      <w:r w:rsidR="00BC373D" w:rsidRPr="00F45D2E">
        <w:rPr>
          <w:rFonts w:ascii="標楷體" w:eastAsia="標楷體" w:hAnsi="標楷體" w:hint="eastAsia"/>
          <w:sz w:val="32"/>
          <w:szCs w:val="32"/>
        </w:rPr>
        <w:t>。</w:t>
      </w:r>
    </w:p>
    <w:p w:rsidR="00AA4BB5" w:rsidRDefault="00AA4BB5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86234" w:rsidRDefault="005F179E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參</w:t>
      </w:r>
      <w:r w:rsidR="00C06D1B" w:rsidRPr="00F45D2E">
        <w:rPr>
          <w:rFonts w:ascii="標楷體" w:eastAsia="標楷體" w:hAnsi="標楷體" w:hint="eastAsia"/>
          <w:sz w:val="32"/>
          <w:szCs w:val="32"/>
        </w:rPr>
        <w:t>、</w:t>
      </w:r>
      <w:r w:rsidR="00F86234">
        <w:rPr>
          <w:rFonts w:ascii="標楷體" w:eastAsia="標楷體" w:hAnsi="標楷體" w:hint="eastAsia"/>
          <w:sz w:val="32"/>
          <w:szCs w:val="32"/>
        </w:rPr>
        <w:t>主辦機關：</w:t>
      </w:r>
    </w:p>
    <w:p w:rsidR="00F86234" w:rsidRDefault="00F86234" w:rsidP="00F8623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高雄市政府（以下簡稱本府）</w:t>
      </w:r>
    </w:p>
    <w:p w:rsidR="00F86234" w:rsidRDefault="00F86234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9C7E47" w:rsidRDefault="00D75D46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肆、</w:t>
      </w:r>
      <w:r w:rsidR="009C7E47">
        <w:rPr>
          <w:rFonts w:ascii="標楷體" w:eastAsia="標楷體" w:hAnsi="標楷體" w:hint="eastAsia"/>
          <w:sz w:val="32"/>
          <w:szCs w:val="32"/>
        </w:rPr>
        <w:t>承辦機關：</w:t>
      </w:r>
    </w:p>
    <w:p w:rsidR="009C7E47" w:rsidRDefault="009C7E47" w:rsidP="009C7E4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本府法制局。</w:t>
      </w:r>
    </w:p>
    <w:p w:rsidR="009C7E47" w:rsidRDefault="009C7E47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D75D46" w:rsidRDefault="009C7E47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伍、</w:t>
      </w:r>
      <w:r w:rsidR="00D75D46">
        <w:rPr>
          <w:rFonts w:ascii="標楷體" w:eastAsia="標楷體" w:hAnsi="標楷體" w:hint="eastAsia"/>
          <w:sz w:val="32"/>
          <w:szCs w:val="32"/>
        </w:rPr>
        <w:t>計畫</w:t>
      </w:r>
      <w:r w:rsidR="00D75D46" w:rsidRPr="00F45D2E">
        <w:rPr>
          <w:rFonts w:ascii="標楷體" w:eastAsia="標楷體" w:hAnsi="標楷體" w:hint="eastAsia"/>
          <w:sz w:val="32"/>
          <w:szCs w:val="32"/>
        </w:rPr>
        <w:t>期間：</w:t>
      </w:r>
    </w:p>
    <w:p w:rsidR="00D75D46" w:rsidRDefault="00D75D46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本計畫</w:t>
      </w:r>
      <w:r w:rsidR="003F095F">
        <w:rPr>
          <w:rFonts w:ascii="標楷體" w:eastAsia="標楷體" w:hAnsi="標楷體" w:hint="eastAsia"/>
          <w:sz w:val="32"/>
          <w:szCs w:val="32"/>
        </w:rPr>
        <w:t>發布</w:t>
      </w:r>
      <w:r w:rsidRPr="00F45D2E">
        <w:rPr>
          <w:rFonts w:ascii="標楷體" w:eastAsia="標楷體" w:hAnsi="標楷體" w:hint="eastAsia"/>
          <w:sz w:val="32"/>
          <w:szCs w:val="32"/>
        </w:rPr>
        <w:t>日起至</w:t>
      </w:r>
      <w:r w:rsidR="00976E83">
        <w:rPr>
          <w:rFonts w:ascii="標楷體" w:eastAsia="標楷體" w:hAnsi="標楷體" w:hint="eastAsia"/>
          <w:sz w:val="32"/>
          <w:szCs w:val="32"/>
        </w:rPr>
        <w:t>任務完成之</w:t>
      </w:r>
      <w:r w:rsidRPr="00F45D2E">
        <w:rPr>
          <w:rFonts w:ascii="標楷體" w:eastAsia="標楷體" w:hAnsi="標楷體" w:hint="eastAsia"/>
          <w:sz w:val="32"/>
          <w:szCs w:val="32"/>
        </w:rPr>
        <w:t>日止。</w:t>
      </w:r>
    </w:p>
    <w:p w:rsidR="00AA4BB5" w:rsidRDefault="00AA4BB5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D75D46" w:rsidRDefault="009C7E47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</w:t>
      </w:r>
      <w:r w:rsidRPr="00F45D2E">
        <w:rPr>
          <w:rFonts w:ascii="標楷體" w:eastAsia="標楷體" w:hAnsi="標楷體" w:hint="eastAsia"/>
          <w:sz w:val="32"/>
          <w:szCs w:val="32"/>
        </w:rPr>
        <w:t>、</w:t>
      </w:r>
      <w:r w:rsidR="00F122A6" w:rsidRPr="00F45D2E">
        <w:rPr>
          <w:rFonts w:ascii="標楷體" w:eastAsia="標楷體" w:hAnsi="標楷體" w:hint="eastAsia"/>
          <w:sz w:val="32"/>
          <w:szCs w:val="32"/>
        </w:rPr>
        <w:t>救</w:t>
      </w:r>
      <w:r w:rsidR="00C06D1B" w:rsidRPr="00F45D2E">
        <w:rPr>
          <w:rFonts w:ascii="標楷體" w:eastAsia="標楷體" w:hAnsi="標楷體" w:hint="eastAsia"/>
          <w:sz w:val="32"/>
          <w:szCs w:val="32"/>
        </w:rPr>
        <w:t>助對象：</w:t>
      </w:r>
    </w:p>
    <w:p w:rsidR="00D17783" w:rsidRPr="00F45D2E" w:rsidRDefault="00C06D1B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因中華民國</w:t>
      </w:r>
      <w:r w:rsidR="00D75D46">
        <w:rPr>
          <w:rFonts w:ascii="標楷體" w:eastAsia="標楷體" w:hAnsi="標楷體" w:hint="eastAsia"/>
          <w:sz w:val="32"/>
          <w:szCs w:val="32"/>
        </w:rPr>
        <w:t>一百零三</w:t>
      </w:r>
      <w:r w:rsidRPr="00F45D2E">
        <w:rPr>
          <w:rFonts w:ascii="標楷體" w:eastAsia="標楷體" w:hAnsi="標楷體" w:hint="eastAsia"/>
          <w:sz w:val="32"/>
          <w:szCs w:val="32"/>
        </w:rPr>
        <w:t>年</w:t>
      </w:r>
      <w:r w:rsidR="00D75D46">
        <w:rPr>
          <w:rFonts w:ascii="標楷體" w:eastAsia="標楷體" w:hAnsi="標楷體" w:hint="eastAsia"/>
          <w:sz w:val="32"/>
          <w:szCs w:val="32"/>
        </w:rPr>
        <w:t>七</w:t>
      </w:r>
      <w:r w:rsidRPr="00F45D2E">
        <w:rPr>
          <w:rFonts w:ascii="標楷體" w:eastAsia="標楷體" w:hAnsi="標楷體" w:hint="eastAsia"/>
          <w:sz w:val="32"/>
          <w:szCs w:val="32"/>
        </w:rPr>
        <w:t>月</w:t>
      </w:r>
      <w:r w:rsidR="00D75D46">
        <w:rPr>
          <w:rFonts w:ascii="標楷體" w:eastAsia="標楷體" w:hAnsi="標楷體" w:hint="eastAsia"/>
          <w:sz w:val="32"/>
          <w:szCs w:val="32"/>
        </w:rPr>
        <w:t>三十一</w:t>
      </w:r>
      <w:r w:rsidRPr="00F45D2E">
        <w:rPr>
          <w:rFonts w:ascii="標楷體" w:eastAsia="標楷體" w:hAnsi="標楷體" w:hint="eastAsia"/>
          <w:sz w:val="32"/>
          <w:szCs w:val="32"/>
        </w:rPr>
        <w:t>日至</w:t>
      </w:r>
      <w:r w:rsidR="00D75D46">
        <w:rPr>
          <w:rFonts w:ascii="標楷體" w:eastAsia="標楷體" w:hAnsi="標楷體" w:hint="eastAsia"/>
          <w:sz w:val="32"/>
          <w:szCs w:val="32"/>
        </w:rPr>
        <w:t>八</w:t>
      </w:r>
      <w:r w:rsidRPr="00F45D2E">
        <w:rPr>
          <w:rFonts w:ascii="標楷體" w:eastAsia="標楷體" w:hAnsi="標楷體" w:hint="eastAsia"/>
          <w:sz w:val="32"/>
          <w:szCs w:val="32"/>
        </w:rPr>
        <w:t>月</w:t>
      </w:r>
      <w:r w:rsidR="00D75D46">
        <w:rPr>
          <w:rFonts w:ascii="標楷體" w:eastAsia="標楷體" w:hAnsi="標楷體" w:hint="eastAsia"/>
          <w:sz w:val="32"/>
          <w:szCs w:val="32"/>
        </w:rPr>
        <w:t>一</w:t>
      </w:r>
      <w:r w:rsidRPr="00F45D2E">
        <w:rPr>
          <w:rFonts w:ascii="標楷體" w:eastAsia="標楷體" w:hAnsi="標楷體" w:hint="eastAsia"/>
          <w:sz w:val="32"/>
          <w:szCs w:val="32"/>
        </w:rPr>
        <w:t>日</w:t>
      </w:r>
      <w:r w:rsidR="00D75D46">
        <w:rPr>
          <w:rFonts w:ascii="標楷體" w:eastAsia="標楷體" w:hAnsi="標楷體" w:hint="eastAsia"/>
          <w:sz w:val="32"/>
          <w:szCs w:val="32"/>
        </w:rPr>
        <w:t>於本市</w:t>
      </w:r>
      <w:r w:rsidRPr="00F45D2E">
        <w:rPr>
          <w:rFonts w:ascii="標楷體" w:eastAsia="標楷體" w:hAnsi="標楷體" w:hint="eastAsia"/>
          <w:sz w:val="32"/>
          <w:szCs w:val="32"/>
        </w:rPr>
        <w:t>發生</w:t>
      </w:r>
      <w:r w:rsidR="00EB741B" w:rsidRPr="00F45D2E">
        <w:rPr>
          <w:rFonts w:ascii="標楷體" w:eastAsia="標楷體" w:hAnsi="標楷體" w:hint="eastAsia"/>
          <w:sz w:val="32"/>
          <w:szCs w:val="32"/>
        </w:rPr>
        <w:t>之</w:t>
      </w:r>
      <w:r w:rsidR="00D75D46">
        <w:rPr>
          <w:rFonts w:ascii="標楷體" w:eastAsia="標楷體" w:hAnsi="標楷體" w:hint="eastAsia"/>
          <w:sz w:val="32"/>
          <w:szCs w:val="32"/>
        </w:rPr>
        <w:t>石化</w:t>
      </w:r>
      <w:r w:rsidR="009F14A9" w:rsidRPr="00F45D2E">
        <w:rPr>
          <w:rFonts w:ascii="標楷體" w:eastAsia="標楷體" w:hAnsi="標楷體" w:hint="eastAsia"/>
          <w:sz w:val="32"/>
          <w:szCs w:val="32"/>
        </w:rPr>
        <w:t>氣爆</w:t>
      </w:r>
      <w:r w:rsidR="00EB741B" w:rsidRPr="00F45D2E">
        <w:rPr>
          <w:rFonts w:ascii="標楷體" w:eastAsia="標楷體" w:hAnsi="標楷體" w:hint="eastAsia"/>
          <w:sz w:val="32"/>
          <w:szCs w:val="32"/>
        </w:rPr>
        <w:t>災害</w:t>
      </w:r>
      <w:r w:rsidR="005B0B6B">
        <w:rPr>
          <w:rFonts w:ascii="標楷體" w:eastAsia="標楷體" w:hAnsi="標楷體" w:hint="eastAsia"/>
          <w:sz w:val="32"/>
          <w:szCs w:val="32"/>
        </w:rPr>
        <w:t>（以下簡稱本災害），</w:t>
      </w:r>
      <w:r w:rsidR="005C6B2B" w:rsidRPr="00F45D2E">
        <w:rPr>
          <w:rFonts w:ascii="標楷體" w:eastAsia="標楷體" w:hAnsi="標楷體" w:hint="eastAsia"/>
          <w:sz w:val="32"/>
          <w:szCs w:val="32"/>
        </w:rPr>
        <w:t>致受有損害</w:t>
      </w:r>
      <w:r w:rsidR="00D75D46">
        <w:rPr>
          <w:rFonts w:ascii="標楷體" w:eastAsia="標楷體" w:hAnsi="標楷體" w:hint="eastAsia"/>
          <w:sz w:val="32"/>
          <w:szCs w:val="32"/>
        </w:rPr>
        <w:t>之</w:t>
      </w:r>
      <w:r w:rsidR="005B0B6B" w:rsidRPr="00F45D2E">
        <w:rPr>
          <w:rFonts w:ascii="標楷體" w:eastAsia="標楷體" w:hAnsi="標楷體" w:hint="eastAsia"/>
          <w:sz w:val="32"/>
          <w:szCs w:val="32"/>
        </w:rPr>
        <w:t>受災</w:t>
      </w:r>
      <w:r w:rsidR="00DF1571">
        <w:rPr>
          <w:rFonts w:ascii="標楷體" w:eastAsia="標楷體" w:hAnsi="標楷體" w:hint="eastAsia"/>
          <w:sz w:val="32"/>
          <w:szCs w:val="32"/>
        </w:rPr>
        <w:t>者</w:t>
      </w:r>
      <w:r w:rsidR="009B0223" w:rsidRPr="00F45D2E">
        <w:rPr>
          <w:rFonts w:ascii="標楷體" w:eastAsia="標楷體" w:hAnsi="標楷體" w:hint="eastAsia"/>
          <w:sz w:val="32"/>
          <w:szCs w:val="32"/>
        </w:rPr>
        <w:t>。</w:t>
      </w:r>
    </w:p>
    <w:p w:rsidR="00AA4BB5" w:rsidRDefault="00AA4BB5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B741B" w:rsidRPr="00F45D2E" w:rsidRDefault="009C7E47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柒、</w:t>
      </w:r>
      <w:r w:rsidR="00EB741B" w:rsidRPr="00F45D2E">
        <w:rPr>
          <w:rFonts w:ascii="標楷體" w:eastAsia="標楷體" w:hAnsi="標楷體" w:hint="eastAsia"/>
          <w:sz w:val="32"/>
          <w:szCs w:val="32"/>
        </w:rPr>
        <w:t>救助</w:t>
      </w:r>
      <w:r w:rsidR="005B0B6B">
        <w:rPr>
          <w:rFonts w:ascii="標楷體" w:eastAsia="標楷體" w:hAnsi="標楷體" w:hint="eastAsia"/>
          <w:sz w:val="32"/>
          <w:szCs w:val="32"/>
        </w:rPr>
        <w:t>事項</w:t>
      </w:r>
      <w:r w:rsidR="00EB741B" w:rsidRPr="00F45D2E">
        <w:rPr>
          <w:rFonts w:ascii="標楷體" w:eastAsia="標楷體" w:hAnsi="標楷體" w:hint="eastAsia"/>
          <w:sz w:val="32"/>
          <w:szCs w:val="32"/>
        </w:rPr>
        <w:t>：</w:t>
      </w:r>
    </w:p>
    <w:p w:rsidR="00EB741B" w:rsidRPr="00F45D2E" w:rsidRDefault="00EB741B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一、</w:t>
      </w:r>
      <w:r w:rsidR="00FB41A1">
        <w:rPr>
          <w:rFonts w:ascii="標楷體" w:eastAsia="標楷體" w:hAnsi="標楷體" w:hint="eastAsia"/>
          <w:sz w:val="32"/>
          <w:szCs w:val="32"/>
        </w:rPr>
        <w:t>因可歸責於第三人之事由致本災害發生者，</w:t>
      </w:r>
      <w:r w:rsidR="00163406">
        <w:rPr>
          <w:rFonts w:ascii="標楷體" w:eastAsia="標楷體" w:hAnsi="標楷體" w:hint="eastAsia"/>
          <w:sz w:val="32"/>
          <w:szCs w:val="32"/>
        </w:rPr>
        <w:t>受災者得與本府</w:t>
      </w:r>
      <w:r w:rsidR="00FB41A1">
        <w:rPr>
          <w:rFonts w:ascii="標楷體" w:eastAsia="標楷體" w:hAnsi="標楷體" w:hint="eastAsia"/>
          <w:sz w:val="32"/>
          <w:szCs w:val="32"/>
        </w:rPr>
        <w:t>協議，</w:t>
      </w:r>
      <w:r w:rsidR="00163406">
        <w:rPr>
          <w:rFonts w:ascii="標楷體" w:eastAsia="標楷體" w:hAnsi="標楷體" w:hint="eastAsia"/>
          <w:sz w:val="32"/>
          <w:szCs w:val="32"/>
        </w:rPr>
        <w:t>將</w:t>
      </w:r>
      <w:r w:rsidR="00504DDE" w:rsidRPr="00F45D2E">
        <w:rPr>
          <w:rFonts w:ascii="標楷體" w:eastAsia="標楷體" w:hAnsi="標楷體" w:hint="eastAsia"/>
          <w:sz w:val="32"/>
          <w:szCs w:val="32"/>
        </w:rPr>
        <w:t>其</w:t>
      </w:r>
      <w:r w:rsidR="00CF30C3" w:rsidRPr="00F45D2E">
        <w:rPr>
          <w:rFonts w:ascii="標楷體" w:eastAsia="標楷體" w:hAnsi="標楷體" w:hint="eastAsia"/>
          <w:sz w:val="32"/>
          <w:szCs w:val="32"/>
        </w:rPr>
        <w:t>對</w:t>
      </w:r>
      <w:r w:rsidR="002A6A3B" w:rsidRPr="00F45D2E">
        <w:rPr>
          <w:rFonts w:ascii="標楷體" w:eastAsia="標楷體" w:hAnsi="標楷體" w:hint="eastAsia"/>
          <w:sz w:val="32"/>
          <w:szCs w:val="32"/>
        </w:rPr>
        <w:t>於</w:t>
      </w:r>
      <w:r w:rsidR="00FB41A1">
        <w:rPr>
          <w:rFonts w:ascii="標楷體" w:eastAsia="標楷體" w:hAnsi="標楷體" w:hint="eastAsia"/>
          <w:sz w:val="32"/>
          <w:szCs w:val="32"/>
        </w:rPr>
        <w:t>第三</w:t>
      </w:r>
      <w:r w:rsidR="005B0B6B" w:rsidRPr="00F45D2E">
        <w:rPr>
          <w:rFonts w:ascii="標楷體" w:eastAsia="標楷體" w:hAnsi="標楷體" w:hint="eastAsia"/>
          <w:sz w:val="32"/>
          <w:szCs w:val="32"/>
        </w:rPr>
        <w:t>人</w:t>
      </w:r>
      <w:r w:rsidR="00FB41A1">
        <w:rPr>
          <w:rFonts w:ascii="標楷體" w:eastAsia="標楷體" w:hAnsi="標楷體" w:hint="eastAsia"/>
          <w:sz w:val="32"/>
          <w:szCs w:val="32"/>
        </w:rPr>
        <w:t>之</w:t>
      </w:r>
      <w:r w:rsidR="0087479F" w:rsidRPr="00F45D2E">
        <w:rPr>
          <w:rFonts w:ascii="標楷體" w:eastAsia="標楷體" w:hAnsi="標楷體" w:hint="eastAsia"/>
          <w:sz w:val="32"/>
          <w:szCs w:val="32"/>
        </w:rPr>
        <w:t>財產</w:t>
      </w:r>
      <w:r w:rsidR="00660455" w:rsidRPr="00F45D2E">
        <w:rPr>
          <w:rFonts w:ascii="標楷體" w:eastAsia="標楷體" w:hAnsi="標楷體" w:hint="eastAsia"/>
          <w:sz w:val="32"/>
          <w:szCs w:val="32"/>
        </w:rPr>
        <w:t>上</w:t>
      </w:r>
      <w:r w:rsidR="0087479F" w:rsidRPr="00F45D2E">
        <w:rPr>
          <w:rFonts w:ascii="標楷體" w:eastAsia="標楷體" w:hAnsi="標楷體" w:hint="eastAsia"/>
          <w:sz w:val="32"/>
          <w:szCs w:val="32"/>
        </w:rPr>
        <w:t>及非財產上</w:t>
      </w:r>
      <w:r w:rsidR="00FB41A1">
        <w:rPr>
          <w:rFonts w:ascii="標楷體" w:eastAsia="標楷體" w:hAnsi="標楷體" w:hint="eastAsia"/>
          <w:sz w:val="32"/>
          <w:szCs w:val="32"/>
        </w:rPr>
        <w:t>之</w:t>
      </w:r>
      <w:r w:rsidR="00CF30C3" w:rsidRPr="00F45D2E">
        <w:rPr>
          <w:rFonts w:ascii="標楷體" w:eastAsia="標楷體" w:hAnsi="標楷體" w:hint="eastAsia"/>
          <w:sz w:val="32"/>
          <w:szCs w:val="32"/>
        </w:rPr>
        <w:lastRenderedPageBreak/>
        <w:t>損害賠償請求權</w:t>
      </w:r>
      <w:r w:rsidR="00FA4C71">
        <w:rPr>
          <w:rFonts w:ascii="標楷體" w:eastAsia="標楷體" w:hAnsi="標楷體" w:hint="eastAsia"/>
          <w:sz w:val="32"/>
          <w:szCs w:val="32"/>
        </w:rPr>
        <w:t>（以下簡稱請求權）</w:t>
      </w:r>
      <w:r w:rsidR="003878EC">
        <w:rPr>
          <w:rFonts w:ascii="標楷體" w:eastAsia="標楷體" w:hAnsi="標楷體" w:hint="eastAsia"/>
          <w:sz w:val="32"/>
          <w:szCs w:val="32"/>
        </w:rPr>
        <w:t>讓與本府</w:t>
      </w:r>
      <w:r w:rsidR="003878EC" w:rsidRPr="00F45D2E">
        <w:rPr>
          <w:rFonts w:ascii="標楷體" w:eastAsia="標楷體" w:hAnsi="標楷體" w:hint="eastAsia"/>
          <w:sz w:val="32"/>
          <w:szCs w:val="32"/>
        </w:rPr>
        <w:t>，</w:t>
      </w:r>
      <w:r w:rsidR="00163406">
        <w:rPr>
          <w:rFonts w:ascii="標楷體" w:eastAsia="標楷體" w:hAnsi="標楷體" w:hint="eastAsia"/>
          <w:sz w:val="32"/>
          <w:szCs w:val="32"/>
        </w:rPr>
        <w:t>並</w:t>
      </w:r>
      <w:r w:rsidR="003878EC">
        <w:rPr>
          <w:rFonts w:ascii="標楷體" w:eastAsia="標楷體" w:hAnsi="標楷體" w:hint="eastAsia"/>
          <w:sz w:val="32"/>
          <w:szCs w:val="32"/>
        </w:rPr>
        <w:t>於</w:t>
      </w:r>
      <w:r w:rsidR="00163406">
        <w:rPr>
          <w:rFonts w:ascii="標楷體" w:eastAsia="標楷體" w:hAnsi="標楷體" w:hint="eastAsia"/>
          <w:sz w:val="32"/>
          <w:szCs w:val="32"/>
        </w:rPr>
        <w:t>簽署債權讓與契約書後，受領</w:t>
      </w:r>
      <w:r w:rsidR="00F86234">
        <w:rPr>
          <w:rFonts w:ascii="標楷體" w:eastAsia="標楷體" w:hAnsi="標楷體" w:hint="eastAsia"/>
          <w:sz w:val="32"/>
          <w:szCs w:val="32"/>
        </w:rPr>
        <w:t>本府</w:t>
      </w:r>
      <w:r w:rsidR="00163406">
        <w:rPr>
          <w:rFonts w:ascii="標楷體" w:eastAsia="標楷體" w:hAnsi="標楷體" w:hint="eastAsia"/>
          <w:sz w:val="32"/>
          <w:szCs w:val="32"/>
        </w:rPr>
        <w:t>給付之</w:t>
      </w:r>
      <w:r w:rsidR="003878EC">
        <w:rPr>
          <w:rFonts w:ascii="標楷體" w:eastAsia="標楷體" w:hAnsi="標楷體" w:hint="eastAsia"/>
          <w:sz w:val="32"/>
          <w:szCs w:val="32"/>
        </w:rPr>
        <w:t>求償</w:t>
      </w:r>
      <w:r w:rsidR="003878EC" w:rsidRPr="00F45D2E">
        <w:rPr>
          <w:rFonts w:ascii="標楷體" w:eastAsia="標楷體" w:hAnsi="標楷體" w:hint="eastAsia"/>
          <w:sz w:val="32"/>
          <w:szCs w:val="32"/>
        </w:rPr>
        <w:t>救助金</w:t>
      </w:r>
      <w:r w:rsidR="0087479F" w:rsidRPr="00F45D2E">
        <w:rPr>
          <w:rFonts w:ascii="標楷體" w:eastAsia="標楷體" w:hAnsi="標楷體" w:hint="eastAsia"/>
          <w:sz w:val="32"/>
          <w:szCs w:val="32"/>
        </w:rPr>
        <w:t>。</w:t>
      </w:r>
    </w:p>
    <w:p w:rsidR="00AA4BB5" w:rsidRDefault="00304395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26453E" w:rsidRPr="00F45D2E">
        <w:rPr>
          <w:rFonts w:ascii="標楷體" w:eastAsia="標楷體" w:hAnsi="標楷體" w:hint="eastAsia"/>
          <w:sz w:val="32"/>
          <w:szCs w:val="32"/>
        </w:rPr>
        <w:t>、</w:t>
      </w:r>
      <w:r w:rsidR="00E9110C">
        <w:rPr>
          <w:rFonts w:ascii="標楷體" w:eastAsia="標楷體" w:hAnsi="標楷體" w:hint="eastAsia"/>
          <w:sz w:val="32"/>
          <w:szCs w:val="32"/>
        </w:rPr>
        <w:t>本府</w:t>
      </w:r>
      <w:r>
        <w:rPr>
          <w:rFonts w:ascii="標楷體" w:eastAsia="標楷體" w:hAnsi="標楷體" w:hint="eastAsia"/>
          <w:sz w:val="32"/>
          <w:szCs w:val="32"/>
        </w:rPr>
        <w:t>受</w:t>
      </w:r>
      <w:r w:rsidR="0026453E" w:rsidRPr="00F45D2E">
        <w:rPr>
          <w:rFonts w:ascii="標楷體" w:eastAsia="標楷體" w:hAnsi="標楷體" w:hint="eastAsia"/>
          <w:sz w:val="32"/>
          <w:szCs w:val="32"/>
        </w:rPr>
        <w:t>讓之請求權，經</w:t>
      </w:r>
      <w:r w:rsidR="00A13B5E" w:rsidRPr="00F45D2E">
        <w:rPr>
          <w:rFonts w:ascii="標楷體" w:eastAsia="標楷體" w:hAnsi="標楷體" w:hint="eastAsia"/>
          <w:sz w:val="32"/>
          <w:szCs w:val="32"/>
        </w:rPr>
        <w:t>法院判決確定</w:t>
      </w:r>
      <w:r w:rsidR="00E33FC6">
        <w:rPr>
          <w:rFonts w:ascii="標楷體" w:eastAsia="標楷體" w:hAnsi="標楷體" w:hint="eastAsia"/>
          <w:sz w:val="32"/>
          <w:szCs w:val="32"/>
        </w:rPr>
        <w:t>後</w:t>
      </w:r>
      <w:r w:rsidR="00A13B5E" w:rsidRPr="00F45D2E">
        <w:rPr>
          <w:rFonts w:ascii="標楷體" w:eastAsia="標楷體" w:hAnsi="標楷體" w:hint="eastAsia"/>
          <w:sz w:val="32"/>
          <w:szCs w:val="32"/>
        </w:rPr>
        <w:t>，</w:t>
      </w:r>
      <w:r w:rsidR="00E65CA3">
        <w:rPr>
          <w:rFonts w:ascii="標楷體" w:eastAsia="標楷體" w:hAnsi="標楷體" w:hint="eastAsia"/>
          <w:sz w:val="32"/>
          <w:szCs w:val="32"/>
        </w:rPr>
        <w:t>各該</w:t>
      </w:r>
      <w:r w:rsidR="00E65CA3" w:rsidRPr="00F45D2E">
        <w:rPr>
          <w:rFonts w:ascii="標楷體" w:eastAsia="標楷體" w:hAnsi="標楷體" w:hint="eastAsia"/>
          <w:sz w:val="32"/>
          <w:szCs w:val="32"/>
        </w:rPr>
        <w:t>請求權</w:t>
      </w:r>
      <w:r w:rsidR="00E65CA3">
        <w:rPr>
          <w:rFonts w:ascii="標楷體" w:eastAsia="標楷體" w:hAnsi="標楷體" w:hint="eastAsia"/>
          <w:sz w:val="32"/>
          <w:szCs w:val="32"/>
        </w:rPr>
        <w:t>判決</w:t>
      </w:r>
      <w:r w:rsidR="00E33FC6">
        <w:rPr>
          <w:rFonts w:ascii="標楷體" w:eastAsia="標楷體" w:hAnsi="標楷體" w:hint="eastAsia"/>
          <w:sz w:val="32"/>
          <w:szCs w:val="32"/>
        </w:rPr>
        <w:t>之</w:t>
      </w:r>
      <w:r w:rsidR="00A13B5E" w:rsidRPr="00F45D2E">
        <w:rPr>
          <w:rFonts w:ascii="標楷體" w:eastAsia="標楷體" w:hAnsi="標楷體" w:hint="eastAsia"/>
          <w:sz w:val="32"/>
          <w:szCs w:val="32"/>
        </w:rPr>
        <w:t>金額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="00A13B5E" w:rsidRPr="00F45D2E">
        <w:rPr>
          <w:rFonts w:ascii="標楷體" w:eastAsia="標楷體" w:hAnsi="標楷體" w:hint="eastAsia"/>
          <w:sz w:val="32"/>
          <w:szCs w:val="32"/>
        </w:rPr>
        <w:t>於</w:t>
      </w:r>
      <w:r w:rsidR="002A6A3B" w:rsidRPr="00F45D2E">
        <w:rPr>
          <w:rFonts w:ascii="標楷體" w:eastAsia="標楷體" w:hAnsi="標楷體" w:hint="eastAsia"/>
          <w:sz w:val="32"/>
          <w:szCs w:val="32"/>
        </w:rPr>
        <w:t>原</w:t>
      </w:r>
      <w:r w:rsidR="00E2038F">
        <w:rPr>
          <w:rFonts w:ascii="標楷體" w:eastAsia="標楷體" w:hAnsi="標楷體" w:hint="eastAsia"/>
          <w:sz w:val="32"/>
          <w:szCs w:val="32"/>
        </w:rPr>
        <w:t>求償</w:t>
      </w:r>
      <w:r w:rsidR="00A13B5E" w:rsidRPr="00F45D2E">
        <w:rPr>
          <w:rFonts w:ascii="標楷體" w:eastAsia="標楷體" w:hAnsi="標楷體" w:hint="eastAsia"/>
          <w:sz w:val="32"/>
          <w:szCs w:val="32"/>
        </w:rPr>
        <w:t>救助金</w:t>
      </w:r>
      <w:r w:rsidR="00E33FC6">
        <w:rPr>
          <w:rFonts w:ascii="標楷體" w:eastAsia="標楷體" w:hAnsi="標楷體" w:hint="eastAsia"/>
          <w:sz w:val="32"/>
          <w:szCs w:val="32"/>
        </w:rPr>
        <w:t>之金額時</w:t>
      </w:r>
      <w:r w:rsidR="00A13B5E" w:rsidRPr="00F45D2E">
        <w:rPr>
          <w:rFonts w:ascii="標楷體" w:eastAsia="標楷體" w:hAnsi="標楷體" w:hint="eastAsia"/>
          <w:sz w:val="32"/>
          <w:szCs w:val="32"/>
        </w:rPr>
        <w:t>，</w:t>
      </w:r>
      <w:r w:rsidR="00660455">
        <w:rPr>
          <w:rFonts w:ascii="標楷體" w:eastAsia="標楷體" w:hAnsi="標楷體" w:hint="eastAsia"/>
          <w:sz w:val="32"/>
          <w:szCs w:val="32"/>
        </w:rPr>
        <w:t>由</w:t>
      </w:r>
      <w:r w:rsidR="00F86234">
        <w:rPr>
          <w:rFonts w:ascii="標楷體" w:eastAsia="標楷體" w:hAnsi="標楷體" w:hint="eastAsia"/>
          <w:sz w:val="32"/>
          <w:szCs w:val="32"/>
        </w:rPr>
        <w:t>本府</w:t>
      </w:r>
      <w:r w:rsidR="00A13B5E" w:rsidRPr="00F45D2E">
        <w:rPr>
          <w:rFonts w:ascii="標楷體" w:eastAsia="標楷體" w:hAnsi="標楷體" w:hint="eastAsia"/>
          <w:sz w:val="32"/>
          <w:szCs w:val="32"/>
        </w:rPr>
        <w:t>扣除訴訟</w:t>
      </w:r>
      <w:r w:rsidR="00AA4BB5">
        <w:rPr>
          <w:rFonts w:ascii="標楷體" w:eastAsia="標楷體" w:hAnsi="標楷體" w:hint="eastAsia"/>
          <w:sz w:val="32"/>
          <w:szCs w:val="32"/>
        </w:rPr>
        <w:t>所需</w:t>
      </w:r>
      <w:r w:rsidR="002A6A3B" w:rsidRPr="00F45D2E">
        <w:rPr>
          <w:rFonts w:ascii="標楷體" w:eastAsia="標楷體" w:hAnsi="標楷體" w:hint="eastAsia"/>
          <w:sz w:val="32"/>
          <w:szCs w:val="32"/>
        </w:rPr>
        <w:t>及</w:t>
      </w:r>
      <w:r w:rsidR="00A13B5E" w:rsidRPr="00F45D2E">
        <w:rPr>
          <w:rFonts w:ascii="標楷體" w:eastAsia="標楷體" w:hAnsi="標楷體" w:hint="eastAsia"/>
          <w:sz w:val="32"/>
          <w:szCs w:val="32"/>
        </w:rPr>
        <w:t>其他必要費用後，退還</w:t>
      </w:r>
      <w:r w:rsidR="00093559">
        <w:rPr>
          <w:rFonts w:ascii="標楷體" w:eastAsia="標楷體" w:hAnsi="標楷體" w:hint="eastAsia"/>
          <w:sz w:val="32"/>
          <w:szCs w:val="32"/>
        </w:rPr>
        <w:t>差額予</w:t>
      </w:r>
      <w:r w:rsidR="00E33FC6">
        <w:rPr>
          <w:rFonts w:ascii="標楷體" w:eastAsia="標楷體" w:hAnsi="標楷體" w:hint="eastAsia"/>
          <w:sz w:val="32"/>
          <w:szCs w:val="32"/>
        </w:rPr>
        <w:t>受災</w:t>
      </w:r>
      <w:r w:rsidR="00DF1571">
        <w:rPr>
          <w:rFonts w:ascii="標楷體" w:eastAsia="標楷體" w:hAnsi="標楷體" w:hint="eastAsia"/>
          <w:sz w:val="32"/>
          <w:szCs w:val="32"/>
        </w:rPr>
        <w:t>者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="00BD0157">
        <w:rPr>
          <w:rFonts w:ascii="標楷體" w:eastAsia="標楷體" w:hAnsi="標楷體" w:hint="eastAsia"/>
          <w:sz w:val="32"/>
          <w:szCs w:val="32"/>
        </w:rPr>
        <w:t>各該</w:t>
      </w:r>
      <w:r w:rsidR="00BD0157" w:rsidRPr="00F45D2E">
        <w:rPr>
          <w:rFonts w:ascii="標楷體" w:eastAsia="標楷體" w:hAnsi="標楷體" w:hint="eastAsia"/>
          <w:sz w:val="32"/>
          <w:szCs w:val="32"/>
        </w:rPr>
        <w:t>請求權</w:t>
      </w:r>
      <w:r w:rsidR="00BD0157">
        <w:rPr>
          <w:rFonts w:ascii="標楷體" w:eastAsia="標楷體" w:hAnsi="標楷體" w:hint="eastAsia"/>
          <w:sz w:val="32"/>
          <w:szCs w:val="32"/>
        </w:rPr>
        <w:t>判決之</w:t>
      </w:r>
      <w:r w:rsidR="00BD0157" w:rsidRPr="00F45D2E">
        <w:rPr>
          <w:rFonts w:ascii="標楷體" w:eastAsia="標楷體" w:hAnsi="標楷體" w:hint="eastAsia"/>
          <w:sz w:val="32"/>
          <w:szCs w:val="32"/>
        </w:rPr>
        <w:t>金額</w:t>
      </w:r>
      <w:r w:rsidR="00AA4BB5">
        <w:rPr>
          <w:rFonts w:ascii="標楷體" w:eastAsia="標楷體" w:hAnsi="標楷體" w:hint="eastAsia"/>
          <w:sz w:val="32"/>
          <w:szCs w:val="32"/>
        </w:rPr>
        <w:t>低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於原</w:t>
      </w:r>
      <w:r w:rsidR="00E2038F">
        <w:rPr>
          <w:rFonts w:ascii="標楷體" w:eastAsia="標楷體" w:hAnsi="標楷體" w:hint="eastAsia"/>
          <w:sz w:val="32"/>
          <w:szCs w:val="32"/>
        </w:rPr>
        <w:t>求償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救助金</w:t>
      </w:r>
      <w:r w:rsidR="00AA4BB5">
        <w:rPr>
          <w:rFonts w:ascii="標楷體" w:eastAsia="標楷體" w:hAnsi="標楷體" w:hint="eastAsia"/>
          <w:sz w:val="32"/>
          <w:szCs w:val="32"/>
        </w:rPr>
        <w:t>之金額時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，</w:t>
      </w:r>
      <w:r w:rsidR="00AA4BB5">
        <w:rPr>
          <w:rFonts w:ascii="標楷體" w:eastAsia="標楷體" w:hAnsi="標楷體" w:hint="eastAsia"/>
          <w:sz w:val="32"/>
          <w:szCs w:val="32"/>
        </w:rPr>
        <w:t>受災</w:t>
      </w:r>
      <w:r w:rsidR="00DF1571">
        <w:rPr>
          <w:rFonts w:ascii="標楷體" w:eastAsia="標楷體" w:hAnsi="標楷體" w:hint="eastAsia"/>
          <w:sz w:val="32"/>
          <w:szCs w:val="32"/>
        </w:rPr>
        <w:t>者</w:t>
      </w:r>
      <w:r w:rsidR="00AA4BB5">
        <w:rPr>
          <w:rFonts w:ascii="標楷體" w:eastAsia="標楷體" w:hAnsi="標楷體" w:hint="eastAsia"/>
          <w:sz w:val="32"/>
          <w:szCs w:val="32"/>
        </w:rPr>
        <w:t>無須補還</w:t>
      </w:r>
      <w:r w:rsidR="00DF1571">
        <w:rPr>
          <w:rFonts w:ascii="標楷體" w:eastAsia="標楷體" w:hAnsi="標楷體" w:hint="eastAsia"/>
          <w:sz w:val="32"/>
          <w:szCs w:val="32"/>
        </w:rPr>
        <w:t>差額</w:t>
      </w:r>
      <w:r w:rsidR="00AA4BB5">
        <w:rPr>
          <w:rFonts w:ascii="標楷體" w:eastAsia="標楷體" w:hAnsi="標楷體" w:hint="eastAsia"/>
          <w:sz w:val="32"/>
          <w:szCs w:val="32"/>
        </w:rPr>
        <w:t>。</w:t>
      </w:r>
    </w:p>
    <w:p w:rsidR="00304395" w:rsidRPr="00AA4BB5" w:rsidRDefault="006F36A5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E9110C">
        <w:rPr>
          <w:rFonts w:ascii="標楷體" w:eastAsia="標楷體" w:hAnsi="標楷體" w:hint="eastAsia"/>
          <w:sz w:val="32"/>
          <w:szCs w:val="32"/>
        </w:rPr>
        <w:t>本府</w:t>
      </w:r>
      <w:r w:rsidR="0049650D">
        <w:rPr>
          <w:rFonts w:ascii="標楷體" w:eastAsia="標楷體" w:hAnsi="標楷體" w:hint="eastAsia"/>
          <w:sz w:val="32"/>
          <w:szCs w:val="32"/>
        </w:rPr>
        <w:t>受</w:t>
      </w:r>
      <w:r w:rsidR="0049650D" w:rsidRPr="00F45D2E">
        <w:rPr>
          <w:rFonts w:ascii="標楷體" w:eastAsia="標楷體" w:hAnsi="標楷體" w:hint="eastAsia"/>
          <w:sz w:val="32"/>
          <w:szCs w:val="32"/>
        </w:rPr>
        <w:t>讓之請求權，經</w:t>
      </w:r>
      <w:r w:rsidR="0049650D">
        <w:rPr>
          <w:rFonts w:ascii="標楷體" w:eastAsia="標楷體" w:hAnsi="標楷體" w:hint="eastAsia"/>
          <w:sz w:val="32"/>
          <w:szCs w:val="32"/>
        </w:rPr>
        <w:t>調解或</w:t>
      </w:r>
      <w:r w:rsidR="0049650D" w:rsidRPr="00F45D2E">
        <w:rPr>
          <w:rFonts w:ascii="標楷體" w:eastAsia="標楷體" w:hAnsi="標楷體" w:hint="eastAsia"/>
          <w:sz w:val="32"/>
          <w:szCs w:val="32"/>
        </w:rPr>
        <w:t>和解</w:t>
      </w:r>
      <w:r w:rsidR="00AA4BB5">
        <w:rPr>
          <w:rFonts w:ascii="標楷體" w:eastAsia="標楷體" w:hAnsi="標楷體" w:hint="eastAsia"/>
          <w:sz w:val="32"/>
          <w:szCs w:val="32"/>
        </w:rPr>
        <w:t>成立</w:t>
      </w:r>
      <w:r w:rsidR="0049650D">
        <w:rPr>
          <w:rFonts w:ascii="標楷體" w:eastAsia="標楷體" w:hAnsi="標楷體" w:hint="eastAsia"/>
          <w:sz w:val="32"/>
          <w:szCs w:val="32"/>
        </w:rPr>
        <w:t>後</w:t>
      </w:r>
      <w:r w:rsidR="0049650D" w:rsidRPr="00F45D2E">
        <w:rPr>
          <w:rFonts w:ascii="標楷體" w:eastAsia="標楷體" w:hAnsi="標楷體" w:hint="eastAsia"/>
          <w:sz w:val="32"/>
          <w:szCs w:val="32"/>
        </w:rPr>
        <w:t>，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實際獲</w:t>
      </w:r>
      <w:r w:rsidR="00AA4BB5">
        <w:rPr>
          <w:rFonts w:ascii="標楷體" w:eastAsia="標楷體" w:hAnsi="標楷體" w:hint="eastAsia"/>
          <w:sz w:val="32"/>
          <w:szCs w:val="32"/>
        </w:rPr>
        <w:t>得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賠</w:t>
      </w:r>
      <w:r w:rsidR="00AA4BB5">
        <w:rPr>
          <w:rFonts w:ascii="標楷體" w:eastAsia="標楷體" w:hAnsi="標楷體" w:hint="eastAsia"/>
          <w:sz w:val="32"/>
          <w:szCs w:val="32"/>
        </w:rPr>
        <w:t>償之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金額</w:t>
      </w:r>
      <w:r w:rsidR="00AA4BB5">
        <w:rPr>
          <w:rFonts w:ascii="標楷體" w:eastAsia="標楷體" w:hAnsi="標楷體" w:hint="eastAsia"/>
          <w:sz w:val="32"/>
          <w:szCs w:val="32"/>
        </w:rPr>
        <w:t>高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於原</w:t>
      </w:r>
      <w:r w:rsidR="00E2038F">
        <w:rPr>
          <w:rFonts w:ascii="標楷體" w:eastAsia="標楷體" w:hAnsi="標楷體" w:hint="eastAsia"/>
          <w:sz w:val="32"/>
          <w:szCs w:val="32"/>
        </w:rPr>
        <w:t>求償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救助金</w:t>
      </w:r>
      <w:r w:rsidR="00AA4BB5">
        <w:rPr>
          <w:rFonts w:ascii="標楷體" w:eastAsia="標楷體" w:hAnsi="標楷體" w:hint="eastAsia"/>
          <w:sz w:val="32"/>
          <w:szCs w:val="32"/>
        </w:rPr>
        <w:t>之金額時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，</w:t>
      </w:r>
      <w:r w:rsidR="00AA4BB5">
        <w:rPr>
          <w:rFonts w:ascii="標楷體" w:eastAsia="標楷體" w:hAnsi="標楷體" w:hint="eastAsia"/>
          <w:sz w:val="32"/>
          <w:szCs w:val="32"/>
        </w:rPr>
        <w:t>由</w:t>
      </w:r>
      <w:r w:rsidR="00F86234">
        <w:rPr>
          <w:rFonts w:ascii="標楷體" w:eastAsia="標楷體" w:hAnsi="標楷體" w:hint="eastAsia"/>
          <w:sz w:val="32"/>
          <w:szCs w:val="32"/>
        </w:rPr>
        <w:t>本府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扣除</w:t>
      </w:r>
      <w:r w:rsidR="00AA4BB5">
        <w:rPr>
          <w:rFonts w:ascii="標楷體" w:eastAsia="標楷體" w:hAnsi="標楷體" w:hint="eastAsia"/>
          <w:sz w:val="32"/>
          <w:szCs w:val="32"/>
        </w:rPr>
        <w:t>調（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和</w:t>
      </w:r>
      <w:r w:rsidR="00AA4BB5">
        <w:rPr>
          <w:rFonts w:ascii="標楷體" w:eastAsia="標楷體" w:hAnsi="標楷體" w:hint="eastAsia"/>
          <w:sz w:val="32"/>
          <w:szCs w:val="32"/>
        </w:rPr>
        <w:t>）解所需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及其他必要費用後，</w:t>
      </w:r>
      <w:r w:rsidR="00BD0157">
        <w:rPr>
          <w:rFonts w:ascii="標楷體" w:eastAsia="標楷體" w:hAnsi="標楷體" w:hint="eastAsia"/>
          <w:sz w:val="32"/>
          <w:szCs w:val="32"/>
        </w:rPr>
        <w:t>按</w:t>
      </w:r>
      <w:r w:rsidR="00BD0157" w:rsidRPr="00F45D2E">
        <w:rPr>
          <w:rFonts w:ascii="標楷體" w:eastAsia="標楷體" w:hAnsi="標楷體" w:hint="eastAsia"/>
          <w:sz w:val="32"/>
          <w:szCs w:val="32"/>
        </w:rPr>
        <w:t>原</w:t>
      </w:r>
      <w:r w:rsidR="00BD0157">
        <w:rPr>
          <w:rFonts w:ascii="標楷體" w:eastAsia="標楷體" w:hAnsi="標楷體" w:hint="eastAsia"/>
          <w:sz w:val="32"/>
          <w:szCs w:val="32"/>
        </w:rPr>
        <w:t>求償</w:t>
      </w:r>
      <w:r w:rsidR="00BD0157" w:rsidRPr="00F45D2E">
        <w:rPr>
          <w:rFonts w:ascii="標楷體" w:eastAsia="標楷體" w:hAnsi="標楷體" w:hint="eastAsia"/>
          <w:sz w:val="32"/>
          <w:szCs w:val="32"/>
        </w:rPr>
        <w:t>救助金</w:t>
      </w:r>
      <w:r w:rsidR="00BD0157">
        <w:rPr>
          <w:rFonts w:ascii="標楷體" w:eastAsia="標楷體" w:hAnsi="標楷體" w:hint="eastAsia"/>
          <w:sz w:val="32"/>
          <w:szCs w:val="32"/>
        </w:rPr>
        <w:t>之金額比例，</w:t>
      </w:r>
      <w:r w:rsidR="00093559" w:rsidRPr="00F45D2E">
        <w:rPr>
          <w:rFonts w:ascii="標楷體" w:eastAsia="標楷體" w:hAnsi="標楷體" w:hint="eastAsia"/>
          <w:sz w:val="32"/>
          <w:szCs w:val="32"/>
        </w:rPr>
        <w:t>退還</w:t>
      </w:r>
      <w:r w:rsidR="00093559">
        <w:rPr>
          <w:rFonts w:ascii="標楷體" w:eastAsia="標楷體" w:hAnsi="標楷體" w:hint="eastAsia"/>
          <w:sz w:val="32"/>
          <w:szCs w:val="32"/>
        </w:rPr>
        <w:t>差額予</w:t>
      </w:r>
      <w:r w:rsidR="00AA4BB5">
        <w:rPr>
          <w:rFonts w:ascii="標楷體" w:eastAsia="標楷體" w:hAnsi="標楷體" w:hint="eastAsia"/>
          <w:sz w:val="32"/>
          <w:szCs w:val="32"/>
        </w:rPr>
        <w:t>受災</w:t>
      </w:r>
      <w:r w:rsidR="00DF1571">
        <w:rPr>
          <w:rFonts w:ascii="標楷體" w:eastAsia="標楷體" w:hAnsi="標楷體" w:hint="eastAsia"/>
          <w:sz w:val="32"/>
          <w:szCs w:val="32"/>
        </w:rPr>
        <w:t>者</w:t>
      </w:r>
      <w:r w:rsidR="00AA4BB5">
        <w:rPr>
          <w:rFonts w:ascii="標楷體" w:eastAsia="標楷體" w:hAnsi="標楷體" w:hint="eastAsia"/>
          <w:sz w:val="32"/>
          <w:szCs w:val="32"/>
        </w:rPr>
        <w:t>；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實際獲</w:t>
      </w:r>
      <w:r w:rsidR="00AA4BB5">
        <w:rPr>
          <w:rFonts w:ascii="標楷體" w:eastAsia="標楷體" w:hAnsi="標楷體" w:hint="eastAsia"/>
          <w:sz w:val="32"/>
          <w:szCs w:val="32"/>
        </w:rPr>
        <w:t>得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賠</w:t>
      </w:r>
      <w:r w:rsidR="00AA4BB5">
        <w:rPr>
          <w:rFonts w:ascii="標楷體" w:eastAsia="標楷體" w:hAnsi="標楷體" w:hint="eastAsia"/>
          <w:sz w:val="32"/>
          <w:szCs w:val="32"/>
        </w:rPr>
        <w:t>償之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金額</w:t>
      </w:r>
      <w:r w:rsidR="00AA4BB5">
        <w:rPr>
          <w:rFonts w:ascii="標楷體" w:eastAsia="標楷體" w:hAnsi="標楷體" w:hint="eastAsia"/>
          <w:sz w:val="32"/>
          <w:szCs w:val="32"/>
        </w:rPr>
        <w:t>低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於原</w:t>
      </w:r>
      <w:r w:rsidR="00E2038F">
        <w:rPr>
          <w:rFonts w:ascii="標楷體" w:eastAsia="標楷體" w:hAnsi="標楷體" w:hint="eastAsia"/>
          <w:sz w:val="32"/>
          <w:szCs w:val="32"/>
        </w:rPr>
        <w:t>求償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救助金</w:t>
      </w:r>
      <w:r w:rsidR="00AA4BB5">
        <w:rPr>
          <w:rFonts w:ascii="標楷體" w:eastAsia="標楷體" w:hAnsi="標楷體" w:hint="eastAsia"/>
          <w:sz w:val="32"/>
          <w:szCs w:val="32"/>
        </w:rPr>
        <w:t>之金額時</w:t>
      </w:r>
      <w:r w:rsidR="00AA4BB5" w:rsidRPr="00F45D2E">
        <w:rPr>
          <w:rFonts w:ascii="標楷體" w:eastAsia="標楷體" w:hAnsi="標楷體" w:hint="eastAsia"/>
          <w:sz w:val="32"/>
          <w:szCs w:val="32"/>
        </w:rPr>
        <w:t>，</w:t>
      </w:r>
      <w:r w:rsidR="00AA4BB5">
        <w:rPr>
          <w:rFonts w:ascii="標楷體" w:eastAsia="標楷體" w:hAnsi="標楷體" w:hint="eastAsia"/>
          <w:sz w:val="32"/>
          <w:szCs w:val="32"/>
        </w:rPr>
        <w:t>受災</w:t>
      </w:r>
      <w:r w:rsidR="00DF1571">
        <w:rPr>
          <w:rFonts w:ascii="標楷體" w:eastAsia="標楷體" w:hAnsi="標楷體" w:hint="eastAsia"/>
          <w:sz w:val="32"/>
          <w:szCs w:val="32"/>
        </w:rPr>
        <w:t>者</w:t>
      </w:r>
      <w:r w:rsidR="00AA4BB5">
        <w:rPr>
          <w:rFonts w:ascii="標楷體" w:eastAsia="標楷體" w:hAnsi="標楷體" w:hint="eastAsia"/>
          <w:sz w:val="32"/>
          <w:szCs w:val="32"/>
        </w:rPr>
        <w:t>無須補還</w:t>
      </w:r>
      <w:r w:rsidR="00DF1571">
        <w:rPr>
          <w:rFonts w:ascii="標楷體" w:eastAsia="標楷體" w:hAnsi="標楷體" w:hint="eastAsia"/>
          <w:sz w:val="32"/>
          <w:szCs w:val="32"/>
        </w:rPr>
        <w:t>差額</w:t>
      </w:r>
      <w:r w:rsidR="00AA4BB5">
        <w:rPr>
          <w:rFonts w:ascii="標楷體" w:eastAsia="標楷體" w:hAnsi="標楷體" w:hint="eastAsia"/>
          <w:sz w:val="32"/>
          <w:szCs w:val="32"/>
        </w:rPr>
        <w:t>。</w:t>
      </w:r>
    </w:p>
    <w:p w:rsidR="00AA4BB5" w:rsidRDefault="00AA4BB5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E33FC6" w:rsidRDefault="009C7E47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640" w:hangingChars="200" w:hanging="64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捌、</w:t>
      </w:r>
      <w:r w:rsidR="00DF1571">
        <w:rPr>
          <w:rFonts w:ascii="標楷體" w:eastAsia="標楷體" w:hAnsi="標楷體" w:hint="eastAsia"/>
          <w:sz w:val="32"/>
          <w:szCs w:val="32"/>
        </w:rPr>
        <w:t>求償救助金</w:t>
      </w:r>
      <w:r w:rsidR="00E33FC6" w:rsidRPr="00F45D2E">
        <w:rPr>
          <w:rFonts w:ascii="標楷體" w:eastAsia="標楷體" w:hAnsi="標楷體" w:cs="細明體" w:hint="eastAsia"/>
          <w:kern w:val="0"/>
          <w:sz w:val="32"/>
          <w:szCs w:val="32"/>
        </w:rPr>
        <w:t>審</w:t>
      </w:r>
      <w:r w:rsidR="005E6B67">
        <w:rPr>
          <w:rFonts w:ascii="標楷體" w:eastAsia="標楷體" w:hAnsi="標楷體" w:cs="細明體" w:hint="eastAsia"/>
          <w:kern w:val="0"/>
          <w:sz w:val="32"/>
          <w:szCs w:val="32"/>
        </w:rPr>
        <w:t>查</w:t>
      </w:r>
      <w:r w:rsidR="00E33FC6">
        <w:rPr>
          <w:rFonts w:ascii="標楷體" w:eastAsia="標楷體" w:hAnsi="標楷體" w:cs="細明體" w:hint="eastAsia"/>
          <w:kern w:val="0"/>
          <w:sz w:val="32"/>
          <w:szCs w:val="32"/>
        </w:rPr>
        <w:t>會</w:t>
      </w:r>
      <w:r w:rsidR="00E419AB">
        <w:rPr>
          <w:rFonts w:ascii="標楷體" w:eastAsia="標楷體" w:hAnsi="標楷體" w:cs="細明體" w:hint="eastAsia"/>
          <w:kern w:val="0"/>
          <w:sz w:val="32"/>
          <w:szCs w:val="32"/>
        </w:rPr>
        <w:t>及</w:t>
      </w:r>
      <w:r w:rsidR="00F86234">
        <w:rPr>
          <w:rFonts w:ascii="標楷體" w:eastAsia="標楷體" w:hAnsi="標楷體" w:cs="細明體" w:hint="eastAsia"/>
          <w:kern w:val="0"/>
          <w:sz w:val="32"/>
          <w:szCs w:val="32"/>
        </w:rPr>
        <w:t>專案辦公室</w:t>
      </w:r>
      <w:r w:rsidR="00E33FC6">
        <w:rPr>
          <w:rFonts w:ascii="標楷體" w:eastAsia="標楷體" w:hAnsi="標楷體" w:cs="細明體" w:hint="eastAsia"/>
          <w:kern w:val="0"/>
          <w:sz w:val="32"/>
          <w:szCs w:val="32"/>
        </w:rPr>
        <w:t>：</w:t>
      </w:r>
    </w:p>
    <w:p w:rsidR="00E9445B" w:rsidRPr="00F45D2E" w:rsidRDefault="002E45D6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cs="細明體" w:hint="eastAsia"/>
          <w:kern w:val="0"/>
          <w:sz w:val="32"/>
          <w:szCs w:val="32"/>
        </w:rPr>
        <w:t>為</w:t>
      </w:r>
      <w:r w:rsidR="00E33FC6">
        <w:rPr>
          <w:rFonts w:ascii="標楷體" w:eastAsia="標楷體" w:hAnsi="標楷體" w:cs="細明體" w:hint="eastAsia"/>
          <w:kern w:val="0"/>
          <w:sz w:val="32"/>
          <w:szCs w:val="32"/>
        </w:rPr>
        <w:t>執行本計畫</w:t>
      </w:r>
      <w:r w:rsidRPr="00F45D2E">
        <w:rPr>
          <w:rFonts w:ascii="標楷體" w:eastAsia="標楷體" w:hAnsi="標楷體" w:cs="細明體" w:hint="eastAsia"/>
          <w:kern w:val="0"/>
          <w:sz w:val="32"/>
          <w:szCs w:val="32"/>
        </w:rPr>
        <w:t>，</w:t>
      </w:r>
      <w:r w:rsidR="00F86234">
        <w:rPr>
          <w:rFonts w:ascii="標楷體" w:eastAsia="標楷體" w:hAnsi="標楷體" w:cs="細明體" w:hint="eastAsia"/>
          <w:kern w:val="0"/>
          <w:sz w:val="32"/>
          <w:szCs w:val="32"/>
        </w:rPr>
        <w:t>本府</w:t>
      </w:r>
      <w:r w:rsidR="00DF1571">
        <w:rPr>
          <w:rFonts w:ascii="標楷體" w:eastAsia="標楷體" w:hAnsi="標楷體" w:cs="細明體" w:hint="eastAsia"/>
          <w:kern w:val="0"/>
          <w:sz w:val="32"/>
          <w:szCs w:val="32"/>
        </w:rPr>
        <w:t>應</w:t>
      </w:r>
      <w:r w:rsidR="00E9445B" w:rsidRPr="00F45D2E">
        <w:rPr>
          <w:rFonts w:ascii="標楷體" w:eastAsia="標楷體" w:hAnsi="標楷體" w:cs="細明體" w:hint="eastAsia"/>
          <w:kern w:val="0"/>
          <w:sz w:val="32"/>
          <w:szCs w:val="32"/>
        </w:rPr>
        <w:t>設</w:t>
      </w:r>
      <w:r w:rsidR="00E2038F">
        <w:rPr>
          <w:rFonts w:ascii="標楷體" w:eastAsia="標楷體" w:hAnsi="標楷體" w:hint="eastAsia"/>
          <w:sz w:val="32"/>
          <w:szCs w:val="32"/>
        </w:rPr>
        <w:t>求償</w:t>
      </w:r>
      <w:r w:rsidR="00E419AB">
        <w:rPr>
          <w:rFonts w:ascii="標楷體" w:eastAsia="標楷體" w:hAnsi="標楷體" w:cs="細明體" w:hint="eastAsia"/>
          <w:kern w:val="0"/>
          <w:sz w:val="32"/>
          <w:szCs w:val="32"/>
        </w:rPr>
        <w:t>救助金</w:t>
      </w:r>
      <w:r w:rsidRPr="00F45D2E">
        <w:rPr>
          <w:rFonts w:ascii="標楷體" w:eastAsia="標楷體" w:hAnsi="標楷體" w:cs="細明體" w:hint="eastAsia"/>
          <w:kern w:val="0"/>
          <w:sz w:val="32"/>
          <w:szCs w:val="32"/>
        </w:rPr>
        <w:t>審</w:t>
      </w:r>
      <w:r w:rsidR="00E9622E">
        <w:rPr>
          <w:rFonts w:ascii="標楷體" w:eastAsia="標楷體" w:hAnsi="標楷體" w:cs="細明體" w:hint="eastAsia"/>
          <w:kern w:val="0"/>
          <w:sz w:val="32"/>
          <w:szCs w:val="32"/>
        </w:rPr>
        <w:t>查</w:t>
      </w:r>
      <w:r w:rsidR="00E33FC6">
        <w:rPr>
          <w:rFonts w:ascii="標楷體" w:eastAsia="標楷體" w:hAnsi="標楷體" w:cs="細明體" w:hint="eastAsia"/>
          <w:kern w:val="0"/>
          <w:sz w:val="32"/>
          <w:szCs w:val="32"/>
        </w:rPr>
        <w:t>會</w:t>
      </w:r>
      <w:r w:rsidR="00DF1571">
        <w:rPr>
          <w:rFonts w:ascii="標楷體" w:eastAsia="標楷體" w:hAnsi="標楷體" w:cs="細明體" w:hint="eastAsia"/>
          <w:kern w:val="0"/>
          <w:sz w:val="32"/>
          <w:szCs w:val="32"/>
        </w:rPr>
        <w:t>（下稱審</w:t>
      </w:r>
      <w:r w:rsidR="00E9622E">
        <w:rPr>
          <w:rFonts w:ascii="標楷體" w:eastAsia="標楷體" w:hAnsi="標楷體" w:cs="細明體" w:hint="eastAsia"/>
          <w:kern w:val="0"/>
          <w:sz w:val="32"/>
          <w:szCs w:val="32"/>
        </w:rPr>
        <w:t>查</w:t>
      </w:r>
      <w:r w:rsidR="00DF1571">
        <w:rPr>
          <w:rFonts w:ascii="標楷體" w:eastAsia="標楷體" w:hAnsi="標楷體" w:cs="細明體" w:hint="eastAsia"/>
          <w:kern w:val="0"/>
          <w:sz w:val="32"/>
          <w:szCs w:val="32"/>
        </w:rPr>
        <w:t>會）</w:t>
      </w:r>
      <w:r w:rsidR="00E419AB">
        <w:rPr>
          <w:rFonts w:ascii="標楷體" w:eastAsia="標楷體" w:hAnsi="標楷體" w:cs="細明體" w:hint="eastAsia"/>
          <w:kern w:val="0"/>
          <w:sz w:val="32"/>
          <w:szCs w:val="32"/>
        </w:rPr>
        <w:t>及</w:t>
      </w:r>
      <w:r w:rsidR="00F86234">
        <w:rPr>
          <w:rFonts w:ascii="標楷體" w:eastAsia="標楷體" w:hAnsi="標楷體" w:cs="細明體" w:hint="eastAsia"/>
          <w:kern w:val="0"/>
          <w:sz w:val="32"/>
          <w:szCs w:val="32"/>
        </w:rPr>
        <w:t>專案辦公室</w:t>
      </w:r>
      <w:r w:rsidR="00E9445B" w:rsidRPr="00F45D2E">
        <w:rPr>
          <w:rFonts w:ascii="標楷體" w:eastAsia="標楷體" w:hAnsi="標楷體" w:cs="新細明體" w:hint="eastAsia"/>
          <w:kern w:val="0"/>
          <w:sz w:val="32"/>
          <w:szCs w:val="32"/>
        </w:rPr>
        <w:t>；其組成</w:t>
      </w:r>
      <w:r w:rsidR="00E33FC6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E9445B" w:rsidRPr="00F45D2E">
        <w:rPr>
          <w:rFonts w:ascii="標楷體" w:eastAsia="標楷體" w:hAnsi="標楷體" w:cs="新細明體" w:hint="eastAsia"/>
          <w:kern w:val="0"/>
          <w:sz w:val="32"/>
          <w:szCs w:val="32"/>
        </w:rPr>
        <w:t>運作及其他有關</w:t>
      </w:r>
      <w:r w:rsidR="00E9445B" w:rsidRPr="00E33FC6">
        <w:rPr>
          <w:rFonts w:ascii="標楷體" w:eastAsia="標楷體" w:hAnsi="標楷體" w:hint="eastAsia"/>
          <w:sz w:val="32"/>
          <w:szCs w:val="32"/>
        </w:rPr>
        <w:t>事項</w:t>
      </w:r>
      <w:r w:rsidR="00E9445B" w:rsidRPr="00F45D2E">
        <w:rPr>
          <w:rFonts w:ascii="標楷體" w:eastAsia="標楷體" w:hAnsi="標楷體" w:cs="新細明體" w:hint="eastAsia"/>
          <w:kern w:val="0"/>
          <w:sz w:val="32"/>
          <w:szCs w:val="32"/>
        </w:rPr>
        <w:t>，由</w:t>
      </w:r>
      <w:r w:rsidR="00F86234">
        <w:rPr>
          <w:rFonts w:ascii="標楷體" w:eastAsia="標楷體" w:hAnsi="標楷體" w:cs="細明體" w:hint="eastAsia"/>
          <w:kern w:val="0"/>
          <w:sz w:val="32"/>
          <w:szCs w:val="32"/>
        </w:rPr>
        <w:t>本府</w:t>
      </w:r>
      <w:r w:rsidR="00E9445B" w:rsidRPr="00F45D2E">
        <w:rPr>
          <w:rFonts w:ascii="標楷體" w:eastAsia="標楷體" w:hAnsi="標楷體" w:cs="新細明體" w:hint="eastAsia"/>
          <w:kern w:val="0"/>
          <w:sz w:val="32"/>
          <w:szCs w:val="32"/>
        </w:rPr>
        <w:t>另定之。</w:t>
      </w:r>
    </w:p>
    <w:p w:rsidR="00AA4BB5" w:rsidRDefault="00AA4BB5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526872" w:rsidRPr="00F45D2E" w:rsidRDefault="009C7E47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玖、</w:t>
      </w:r>
      <w:r w:rsidR="00F122A6" w:rsidRPr="00F45D2E">
        <w:rPr>
          <w:rFonts w:ascii="標楷體" w:eastAsia="標楷體" w:hAnsi="標楷體" w:hint="eastAsia"/>
          <w:sz w:val="32"/>
          <w:szCs w:val="32"/>
        </w:rPr>
        <w:t>救</w:t>
      </w:r>
      <w:r w:rsidR="00CC06B0" w:rsidRPr="00F45D2E">
        <w:rPr>
          <w:rFonts w:ascii="標楷體" w:eastAsia="標楷體" w:hAnsi="標楷體" w:hint="eastAsia"/>
          <w:sz w:val="32"/>
          <w:szCs w:val="32"/>
        </w:rPr>
        <w:t>助流程及應備</w:t>
      </w:r>
      <w:r w:rsidR="00D87E6D" w:rsidRPr="00F45D2E">
        <w:rPr>
          <w:rFonts w:ascii="標楷體" w:eastAsia="標楷體" w:hAnsi="標楷體" w:hint="eastAsia"/>
          <w:sz w:val="32"/>
          <w:szCs w:val="32"/>
        </w:rPr>
        <w:t>文件</w:t>
      </w:r>
      <w:r w:rsidR="00CC06B0" w:rsidRPr="00F45D2E">
        <w:rPr>
          <w:rFonts w:ascii="標楷體" w:eastAsia="標楷體" w:hAnsi="標楷體" w:hint="eastAsia"/>
          <w:sz w:val="32"/>
          <w:szCs w:val="32"/>
        </w:rPr>
        <w:t>：</w:t>
      </w:r>
    </w:p>
    <w:p w:rsidR="009D0FE6" w:rsidRPr="00F45D2E" w:rsidRDefault="007745CD" w:rsidP="008410D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893D8E" w:rsidRPr="00F45D2E">
        <w:rPr>
          <w:rFonts w:ascii="標楷體" w:eastAsia="標楷體" w:hAnsi="標楷體" w:hint="eastAsia"/>
          <w:sz w:val="32"/>
          <w:szCs w:val="32"/>
        </w:rPr>
        <w:t>受災</w:t>
      </w:r>
      <w:r w:rsidR="00DF1571">
        <w:rPr>
          <w:rFonts w:ascii="標楷體" w:eastAsia="標楷體" w:hAnsi="標楷體" w:hint="eastAsia"/>
          <w:sz w:val="32"/>
          <w:szCs w:val="32"/>
        </w:rPr>
        <w:t>者</w:t>
      </w:r>
      <w:r w:rsidR="008D186E">
        <w:rPr>
          <w:rFonts w:ascii="標楷體" w:eastAsia="標楷體" w:hAnsi="標楷體" w:hint="eastAsia"/>
          <w:sz w:val="32"/>
          <w:szCs w:val="32"/>
        </w:rPr>
        <w:t>有意願協議讓與請求權者</w:t>
      </w:r>
      <w:r w:rsidR="00893D8E" w:rsidRPr="00F45D2E">
        <w:rPr>
          <w:rFonts w:ascii="標楷體" w:eastAsia="標楷體" w:hAnsi="標楷體" w:hint="eastAsia"/>
          <w:sz w:val="32"/>
          <w:szCs w:val="32"/>
        </w:rPr>
        <w:t>，</w:t>
      </w:r>
      <w:r w:rsidR="00DF1571">
        <w:rPr>
          <w:rFonts w:ascii="標楷體" w:eastAsia="標楷體" w:hAnsi="標楷體" w:hint="eastAsia"/>
          <w:sz w:val="32"/>
          <w:szCs w:val="32"/>
        </w:rPr>
        <w:t>應</w:t>
      </w:r>
      <w:r w:rsidR="008D186E">
        <w:rPr>
          <w:rFonts w:ascii="標楷體" w:eastAsia="標楷體" w:hAnsi="標楷體" w:hint="eastAsia"/>
          <w:sz w:val="32"/>
          <w:szCs w:val="32"/>
        </w:rPr>
        <w:t>填具</w:t>
      </w:r>
      <w:r w:rsidR="00F20876">
        <w:rPr>
          <w:rFonts w:ascii="標楷體" w:eastAsia="標楷體" w:hAnsi="標楷體" w:hint="eastAsia"/>
          <w:sz w:val="32"/>
          <w:szCs w:val="32"/>
        </w:rPr>
        <w:t>債權讓與</w:t>
      </w:r>
      <w:r w:rsidR="008D186E">
        <w:rPr>
          <w:rFonts w:ascii="標楷體" w:eastAsia="標楷體" w:hAnsi="標楷體" w:hint="eastAsia"/>
          <w:sz w:val="32"/>
          <w:szCs w:val="32"/>
        </w:rPr>
        <w:t>意願書</w:t>
      </w:r>
      <w:r w:rsidR="00AA4BB5">
        <w:rPr>
          <w:rFonts w:ascii="標楷體" w:eastAsia="標楷體" w:hAnsi="標楷體" w:hint="eastAsia"/>
          <w:sz w:val="32"/>
          <w:szCs w:val="32"/>
        </w:rPr>
        <w:t>，</w:t>
      </w:r>
      <w:r w:rsidR="00A60E1D" w:rsidRPr="00F45D2E">
        <w:rPr>
          <w:rFonts w:ascii="標楷體" w:eastAsia="標楷體" w:hAnsi="標楷體" w:hint="eastAsia"/>
          <w:sz w:val="32"/>
          <w:szCs w:val="32"/>
        </w:rPr>
        <w:t>並</w:t>
      </w:r>
      <w:r w:rsidR="006E1CA9" w:rsidRPr="00F45D2E">
        <w:rPr>
          <w:rFonts w:ascii="標楷體" w:eastAsia="標楷體" w:hAnsi="標楷體" w:hint="eastAsia"/>
          <w:sz w:val="32"/>
          <w:szCs w:val="32"/>
        </w:rPr>
        <w:t>就</w:t>
      </w:r>
      <w:r w:rsidR="00F86234">
        <w:rPr>
          <w:rFonts w:ascii="標楷體" w:eastAsia="標楷體" w:hAnsi="標楷體" w:hint="eastAsia"/>
          <w:sz w:val="32"/>
          <w:szCs w:val="32"/>
        </w:rPr>
        <w:t>附</w:t>
      </w:r>
      <w:r w:rsidR="001C27FB" w:rsidRPr="00F45D2E">
        <w:rPr>
          <w:rFonts w:ascii="標楷體" w:eastAsia="標楷體" w:hAnsi="標楷體" w:hint="eastAsia"/>
          <w:sz w:val="32"/>
          <w:szCs w:val="32"/>
        </w:rPr>
        <w:t>表所列</w:t>
      </w:r>
      <w:r w:rsidR="006B04D3">
        <w:rPr>
          <w:rFonts w:ascii="標楷體" w:eastAsia="標楷體" w:hAnsi="標楷體" w:hint="eastAsia"/>
          <w:sz w:val="32"/>
          <w:szCs w:val="32"/>
        </w:rPr>
        <w:t>請求權</w:t>
      </w:r>
      <w:r w:rsidR="006E1CA9" w:rsidRPr="00F45D2E">
        <w:rPr>
          <w:rFonts w:ascii="標楷體" w:eastAsia="標楷體" w:hAnsi="標楷體" w:hint="eastAsia"/>
          <w:sz w:val="32"/>
          <w:szCs w:val="32"/>
        </w:rPr>
        <w:t>項目</w:t>
      </w:r>
      <w:r w:rsidR="003939EA" w:rsidRPr="00F45D2E">
        <w:rPr>
          <w:rFonts w:ascii="標楷體" w:eastAsia="標楷體" w:hAnsi="標楷體" w:hint="eastAsia"/>
          <w:sz w:val="32"/>
          <w:szCs w:val="32"/>
        </w:rPr>
        <w:t>檢具</w:t>
      </w:r>
      <w:r w:rsidR="00E71771" w:rsidRPr="00F45D2E">
        <w:rPr>
          <w:rFonts w:ascii="標楷體" w:eastAsia="標楷體" w:hAnsi="標楷體" w:hint="eastAsia"/>
          <w:sz w:val="32"/>
          <w:szCs w:val="32"/>
        </w:rPr>
        <w:t>相關</w:t>
      </w:r>
      <w:r w:rsidR="00E9110C">
        <w:rPr>
          <w:rFonts w:ascii="標楷體" w:eastAsia="標楷體" w:hAnsi="標楷體" w:hint="eastAsia"/>
          <w:sz w:val="32"/>
          <w:szCs w:val="32"/>
        </w:rPr>
        <w:t>文件及</w:t>
      </w:r>
      <w:r w:rsidR="006E1CA9" w:rsidRPr="00F45D2E">
        <w:rPr>
          <w:rFonts w:ascii="標楷體" w:eastAsia="標楷體" w:hAnsi="標楷體" w:hint="eastAsia"/>
          <w:sz w:val="32"/>
          <w:szCs w:val="32"/>
        </w:rPr>
        <w:t>證</w:t>
      </w:r>
      <w:r w:rsidR="00AA4BB5">
        <w:rPr>
          <w:rFonts w:ascii="標楷體" w:eastAsia="標楷體" w:hAnsi="標楷體" w:hint="eastAsia"/>
          <w:sz w:val="32"/>
          <w:szCs w:val="32"/>
        </w:rPr>
        <w:t>據資料</w:t>
      </w:r>
      <w:r w:rsidR="00A71368" w:rsidRPr="00F45D2E">
        <w:rPr>
          <w:rFonts w:ascii="標楷體" w:eastAsia="標楷體" w:hAnsi="標楷體" w:hint="eastAsia"/>
          <w:sz w:val="32"/>
          <w:szCs w:val="32"/>
        </w:rPr>
        <w:t>，</w:t>
      </w:r>
      <w:r w:rsidR="003F095F">
        <w:rPr>
          <w:rFonts w:ascii="標楷體" w:eastAsia="標楷體" w:hAnsi="標楷體" w:hint="eastAsia"/>
          <w:sz w:val="32"/>
          <w:szCs w:val="32"/>
        </w:rPr>
        <w:t>於</w:t>
      </w:r>
      <w:r w:rsidR="00670640">
        <w:rPr>
          <w:rFonts w:ascii="標楷體" w:eastAsia="標楷體" w:hAnsi="標楷體" w:hint="eastAsia"/>
          <w:sz w:val="32"/>
          <w:szCs w:val="32"/>
        </w:rPr>
        <w:t>收件期間</w:t>
      </w:r>
      <w:r w:rsidR="003F095F">
        <w:rPr>
          <w:rFonts w:ascii="標楷體" w:eastAsia="標楷體" w:hAnsi="標楷體" w:hint="eastAsia"/>
          <w:sz w:val="32"/>
          <w:szCs w:val="32"/>
        </w:rPr>
        <w:t>內</w:t>
      </w:r>
      <w:r w:rsidR="00A71368" w:rsidRPr="00F45D2E">
        <w:rPr>
          <w:rFonts w:ascii="標楷體" w:eastAsia="標楷體" w:hAnsi="標楷體" w:hint="eastAsia"/>
          <w:sz w:val="32"/>
          <w:szCs w:val="32"/>
        </w:rPr>
        <w:t>向</w:t>
      </w:r>
      <w:r w:rsidR="00F86234">
        <w:rPr>
          <w:rFonts w:ascii="標楷體" w:eastAsia="標楷體" w:hAnsi="標楷體" w:cs="細明體" w:hint="eastAsia"/>
          <w:kern w:val="0"/>
          <w:sz w:val="32"/>
          <w:szCs w:val="32"/>
        </w:rPr>
        <w:t>專案辦公室</w:t>
      </w:r>
      <w:r w:rsidR="00AA4BB5">
        <w:rPr>
          <w:rFonts w:ascii="標楷體" w:eastAsia="標楷體" w:hAnsi="標楷體" w:hint="eastAsia"/>
          <w:sz w:val="32"/>
          <w:szCs w:val="32"/>
        </w:rPr>
        <w:t>提出</w:t>
      </w:r>
      <w:r w:rsidR="00670640">
        <w:rPr>
          <w:rFonts w:ascii="標楷體" w:eastAsia="標楷體" w:hAnsi="標楷體" w:hint="eastAsia"/>
          <w:sz w:val="32"/>
          <w:szCs w:val="32"/>
        </w:rPr>
        <w:t>；收件期間及各類受災</w:t>
      </w:r>
      <w:r w:rsidR="00C61D52">
        <w:rPr>
          <w:rFonts w:ascii="標楷體" w:eastAsia="標楷體" w:hAnsi="標楷體" w:hint="eastAsia"/>
          <w:sz w:val="32"/>
          <w:szCs w:val="32"/>
        </w:rPr>
        <w:t>者送件順序，</w:t>
      </w:r>
      <w:r w:rsidR="00C61D52" w:rsidRPr="00F45D2E">
        <w:rPr>
          <w:rFonts w:ascii="標楷體" w:eastAsia="標楷體" w:hAnsi="標楷體" w:cs="新細明體" w:hint="eastAsia"/>
          <w:kern w:val="0"/>
          <w:sz w:val="32"/>
          <w:szCs w:val="32"/>
        </w:rPr>
        <w:t>由</w:t>
      </w:r>
      <w:r w:rsidR="00C61D52">
        <w:rPr>
          <w:rFonts w:ascii="標楷體" w:eastAsia="標楷體" w:hAnsi="標楷體" w:cs="細明體" w:hint="eastAsia"/>
          <w:kern w:val="0"/>
          <w:sz w:val="32"/>
          <w:szCs w:val="32"/>
        </w:rPr>
        <w:t>本府</w:t>
      </w:r>
      <w:r w:rsidR="00C61D52" w:rsidRPr="00F45D2E">
        <w:rPr>
          <w:rFonts w:ascii="標楷體" w:eastAsia="標楷體" w:hAnsi="標楷體" w:cs="新細明體" w:hint="eastAsia"/>
          <w:kern w:val="0"/>
          <w:sz w:val="32"/>
          <w:szCs w:val="32"/>
        </w:rPr>
        <w:t>另定之。</w:t>
      </w:r>
    </w:p>
    <w:p w:rsidR="00DA2A10" w:rsidRPr="00F45D2E" w:rsidRDefault="001D3A9E" w:rsidP="008410D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89304F" w:rsidRPr="00F45D2E">
        <w:rPr>
          <w:rFonts w:ascii="標楷體" w:eastAsia="標楷體" w:hAnsi="標楷體" w:hint="eastAsia"/>
          <w:sz w:val="32"/>
          <w:szCs w:val="32"/>
        </w:rPr>
        <w:t>、</w:t>
      </w:r>
      <w:r w:rsidR="00C61D52">
        <w:rPr>
          <w:rFonts w:ascii="標楷體" w:eastAsia="標楷體" w:hAnsi="標楷體" w:cs="細明體" w:hint="eastAsia"/>
          <w:kern w:val="0"/>
          <w:sz w:val="32"/>
          <w:szCs w:val="32"/>
        </w:rPr>
        <w:t>專案辦公室</w:t>
      </w:r>
      <w:r w:rsidR="00C0712B" w:rsidRPr="00F45D2E">
        <w:rPr>
          <w:rFonts w:ascii="標楷體" w:eastAsia="標楷體" w:hAnsi="標楷體" w:hint="eastAsia"/>
          <w:sz w:val="32"/>
          <w:szCs w:val="32"/>
        </w:rPr>
        <w:t>收受</w:t>
      </w:r>
      <w:r w:rsidR="00F20876">
        <w:rPr>
          <w:rFonts w:ascii="標楷體" w:eastAsia="標楷體" w:hAnsi="標楷體" w:hint="eastAsia"/>
          <w:sz w:val="32"/>
          <w:szCs w:val="32"/>
        </w:rPr>
        <w:t>債權讓與</w:t>
      </w:r>
      <w:r w:rsidR="006B04D3">
        <w:rPr>
          <w:rFonts w:ascii="標楷體" w:eastAsia="標楷體" w:hAnsi="標楷體" w:hint="eastAsia"/>
          <w:sz w:val="32"/>
          <w:szCs w:val="32"/>
        </w:rPr>
        <w:t>意願</w:t>
      </w:r>
      <w:r w:rsidR="00C0712B" w:rsidRPr="00F45D2E">
        <w:rPr>
          <w:rFonts w:ascii="標楷體" w:eastAsia="標楷體" w:hAnsi="標楷體" w:hint="eastAsia"/>
          <w:sz w:val="32"/>
          <w:szCs w:val="32"/>
        </w:rPr>
        <w:t>書</w:t>
      </w:r>
      <w:r w:rsidR="00F20876">
        <w:rPr>
          <w:rFonts w:ascii="標楷體" w:eastAsia="標楷體" w:hAnsi="標楷體" w:hint="eastAsia"/>
          <w:sz w:val="32"/>
          <w:szCs w:val="32"/>
        </w:rPr>
        <w:t>及相關文件資料</w:t>
      </w:r>
      <w:r w:rsidR="00D254F0" w:rsidRPr="00F45D2E">
        <w:rPr>
          <w:rFonts w:ascii="標楷體" w:eastAsia="標楷體" w:hAnsi="標楷體" w:hint="eastAsia"/>
          <w:sz w:val="32"/>
          <w:szCs w:val="32"/>
        </w:rPr>
        <w:t>後</w:t>
      </w:r>
      <w:r w:rsidR="006B04D3">
        <w:rPr>
          <w:rFonts w:ascii="標楷體" w:eastAsia="標楷體" w:hAnsi="標楷體" w:hint="eastAsia"/>
          <w:sz w:val="32"/>
          <w:szCs w:val="32"/>
        </w:rPr>
        <w:t>，</w:t>
      </w:r>
      <w:r w:rsidR="00B547B4">
        <w:rPr>
          <w:rFonts w:ascii="標楷體" w:eastAsia="標楷體" w:hAnsi="標楷體" w:hint="eastAsia"/>
          <w:sz w:val="32"/>
          <w:szCs w:val="32"/>
        </w:rPr>
        <w:t>應先</w:t>
      </w:r>
      <w:r w:rsidR="00102623">
        <w:rPr>
          <w:rFonts w:ascii="標楷體" w:eastAsia="標楷體" w:hAnsi="標楷體" w:hint="eastAsia"/>
          <w:sz w:val="32"/>
          <w:szCs w:val="32"/>
        </w:rPr>
        <w:t>就各受災者檢附之文件資料予以彙整並造具清冊，</w:t>
      </w:r>
      <w:r w:rsidR="00C61D52">
        <w:rPr>
          <w:rFonts w:ascii="標楷體" w:eastAsia="標楷體" w:hAnsi="標楷體" w:hint="eastAsia"/>
          <w:sz w:val="32"/>
          <w:szCs w:val="32"/>
        </w:rPr>
        <w:t>並</w:t>
      </w:r>
      <w:r w:rsidR="00D254F0" w:rsidRPr="00F45D2E">
        <w:rPr>
          <w:rFonts w:ascii="標楷體" w:eastAsia="標楷體" w:hAnsi="標楷體" w:hint="eastAsia"/>
          <w:sz w:val="32"/>
          <w:szCs w:val="32"/>
        </w:rPr>
        <w:t>進行</w:t>
      </w:r>
      <w:r w:rsidR="00A60E1D">
        <w:rPr>
          <w:rFonts w:ascii="標楷體" w:eastAsia="標楷體" w:hAnsi="標楷體" w:hint="eastAsia"/>
          <w:sz w:val="32"/>
          <w:szCs w:val="32"/>
        </w:rPr>
        <w:t>救助</w:t>
      </w:r>
      <w:r w:rsidR="00D254F0" w:rsidRPr="00F45D2E">
        <w:rPr>
          <w:rFonts w:ascii="標楷體" w:eastAsia="標楷體" w:hAnsi="標楷體" w:hint="eastAsia"/>
          <w:sz w:val="32"/>
          <w:szCs w:val="32"/>
        </w:rPr>
        <w:t>資格</w:t>
      </w:r>
      <w:r w:rsidR="00A60E1D">
        <w:rPr>
          <w:rFonts w:ascii="標楷體" w:eastAsia="標楷體" w:hAnsi="標楷體" w:hint="eastAsia"/>
          <w:sz w:val="32"/>
          <w:szCs w:val="32"/>
        </w:rPr>
        <w:t>之</w:t>
      </w:r>
      <w:r w:rsidR="00E419AB">
        <w:rPr>
          <w:rFonts w:ascii="標楷體" w:eastAsia="標楷體" w:hAnsi="標楷體" w:hint="eastAsia"/>
          <w:sz w:val="32"/>
          <w:szCs w:val="32"/>
        </w:rPr>
        <w:t>初</w:t>
      </w:r>
      <w:r w:rsidR="00D254F0" w:rsidRPr="00F45D2E">
        <w:rPr>
          <w:rFonts w:ascii="標楷體" w:eastAsia="標楷體" w:hAnsi="標楷體" w:hint="eastAsia"/>
          <w:sz w:val="32"/>
          <w:szCs w:val="32"/>
        </w:rPr>
        <w:t>審</w:t>
      </w:r>
      <w:r w:rsidR="00B547B4">
        <w:rPr>
          <w:rFonts w:ascii="標楷體" w:eastAsia="標楷體" w:hAnsi="標楷體" w:hint="eastAsia"/>
          <w:sz w:val="32"/>
          <w:szCs w:val="32"/>
        </w:rPr>
        <w:t>及</w:t>
      </w:r>
      <w:r w:rsidR="00E2038F">
        <w:rPr>
          <w:rFonts w:ascii="標楷體" w:eastAsia="標楷體" w:hAnsi="標楷體" w:hint="eastAsia"/>
          <w:sz w:val="32"/>
          <w:szCs w:val="32"/>
        </w:rPr>
        <w:t>求償</w:t>
      </w:r>
      <w:r w:rsidR="00A60E1D">
        <w:rPr>
          <w:rFonts w:ascii="標楷體" w:eastAsia="標楷體" w:hAnsi="標楷體" w:hint="eastAsia"/>
          <w:sz w:val="32"/>
          <w:szCs w:val="32"/>
        </w:rPr>
        <w:t>救助金之</w:t>
      </w:r>
      <w:r w:rsidR="00E419AB">
        <w:rPr>
          <w:rFonts w:ascii="標楷體" w:eastAsia="標楷體" w:hAnsi="標楷體" w:hint="eastAsia"/>
          <w:sz w:val="32"/>
          <w:szCs w:val="32"/>
        </w:rPr>
        <w:t>估</w:t>
      </w:r>
      <w:r w:rsidR="00A60E1D">
        <w:rPr>
          <w:rFonts w:ascii="標楷體" w:eastAsia="標楷體" w:hAnsi="標楷體" w:hint="eastAsia"/>
          <w:sz w:val="32"/>
          <w:szCs w:val="32"/>
        </w:rPr>
        <w:t>算</w:t>
      </w:r>
      <w:r w:rsidR="001B77D7">
        <w:rPr>
          <w:rFonts w:ascii="標楷體" w:eastAsia="標楷體" w:hAnsi="標楷體" w:hint="eastAsia"/>
          <w:sz w:val="32"/>
          <w:szCs w:val="32"/>
        </w:rPr>
        <w:t>；其</w:t>
      </w:r>
      <w:r w:rsidR="00A60E1D">
        <w:rPr>
          <w:rFonts w:ascii="標楷體" w:eastAsia="標楷體" w:hAnsi="標楷體" w:hint="eastAsia"/>
          <w:sz w:val="32"/>
          <w:szCs w:val="32"/>
        </w:rPr>
        <w:t>應</w:t>
      </w:r>
      <w:r w:rsidR="00A60E1D">
        <w:rPr>
          <w:rFonts w:ascii="標楷體" w:eastAsia="標楷體" w:hAnsi="標楷體" w:hint="eastAsia"/>
          <w:sz w:val="32"/>
          <w:szCs w:val="32"/>
        </w:rPr>
        <w:lastRenderedPageBreak/>
        <w:t>備</w:t>
      </w:r>
      <w:r w:rsidR="003D6146" w:rsidRPr="00F45D2E">
        <w:rPr>
          <w:rFonts w:ascii="標楷體" w:eastAsia="標楷體" w:hAnsi="標楷體" w:hint="eastAsia"/>
          <w:sz w:val="32"/>
          <w:szCs w:val="32"/>
        </w:rPr>
        <w:t>文件</w:t>
      </w:r>
      <w:r w:rsidR="001B77D7">
        <w:rPr>
          <w:rFonts w:ascii="標楷體" w:eastAsia="標楷體" w:hAnsi="標楷體" w:hint="eastAsia"/>
          <w:sz w:val="32"/>
          <w:szCs w:val="32"/>
        </w:rPr>
        <w:t>或證據資料</w:t>
      </w:r>
      <w:r w:rsidR="003D6146" w:rsidRPr="00F45D2E">
        <w:rPr>
          <w:rFonts w:ascii="標楷體" w:eastAsia="標楷體" w:hAnsi="標楷體" w:hint="eastAsia"/>
          <w:sz w:val="32"/>
          <w:szCs w:val="32"/>
        </w:rPr>
        <w:t>未齊</w:t>
      </w:r>
      <w:r w:rsidR="00A60E1D">
        <w:rPr>
          <w:rFonts w:ascii="標楷體" w:eastAsia="標楷體" w:hAnsi="標楷體" w:hint="eastAsia"/>
          <w:sz w:val="32"/>
          <w:szCs w:val="32"/>
        </w:rPr>
        <w:t>備</w:t>
      </w:r>
      <w:r w:rsidR="003D6146" w:rsidRPr="00F45D2E">
        <w:rPr>
          <w:rFonts w:ascii="標楷體" w:eastAsia="標楷體" w:hAnsi="標楷體" w:hint="eastAsia"/>
          <w:sz w:val="32"/>
          <w:szCs w:val="32"/>
        </w:rPr>
        <w:t>者，</w:t>
      </w:r>
      <w:r w:rsidR="00C61D52">
        <w:rPr>
          <w:rFonts w:ascii="標楷體" w:eastAsia="標楷體" w:hAnsi="標楷體" w:cs="細明體" w:hint="eastAsia"/>
          <w:kern w:val="0"/>
          <w:sz w:val="32"/>
          <w:szCs w:val="32"/>
        </w:rPr>
        <w:t>專案辦公室</w:t>
      </w:r>
      <w:r w:rsidR="003F095F">
        <w:rPr>
          <w:rFonts w:ascii="標楷體" w:eastAsia="標楷體" w:hAnsi="標楷體" w:hint="eastAsia"/>
          <w:sz w:val="32"/>
          <w:szCs w:val="32"/>
        </w:rPr>
        <w:t>應</w:t>
      </w:r>
      <w:r w:rsidR="003D6146" w:rsidRPr="00F45D2E">
        <w:rPr>
          <w:rFonts w:ascii="標楷體" w:eastAsia="標楷體" w:hAnsi="標楷體" w:hint="eastAsia"/>
          <w:sz w:val="32"/>
          <w:szCs w:val="32"/>
        </w:rPr>
        <w:t>通知</w:t>
      </w:r>
      <w:r w:rsidR="003F095F">
        <w:rPr>
          <w:rFonts w:ascii="標楷體" w:eastAsia="標楷體" w:hAnsi="標楷體" w:hint="eastAsia"/>
          <w:sz w:val="32"/>
          <w:szCs w:val="32"/>
        </w:rPr>
        <w:t>受災者</w:t>
      </w:r>
      <w:r w:rsidR="00FD6516">
        <w:rPr>
          <w:rFonts w:ascii="標楷體" w:eastAsia="標楷體" w:hAnsi="標楷體" w:hint="eastAsia"/>
          <w:sz w:val="32"/>
          <w:szCs w:val="32"/>
        </w:rPr>
        <w:t>於一定期間內</w:t>
      </w:r>
      <w:r w:rsidR="003D6146" w:rsidRPr="00F45D2E">
        <w:rPr>
          <w:rFonts w:ascii="標楷體" w:eastAsia="標楷體" w:hAnsi="標楷體" w:hint="eastAsia"/>
          <w:sz w:val="32"/>
          <w:szCs w:val="32"/>
        </w:rPr>
        <w:t>補正</w:t>
      </w:r>
      <w:r w:rsidR="00736C82" w:rsidRPr="00F45D2E">
        <w:rPr>
          <w:rFonts w:ascii="標楷體" w:eastAsia="標楷體" w:hAnsi="標楷體" w:hint="eastAsia"/>
          <w:sz w:val="32"/>
          <w:szCs w:val="32"/>
        </w:rPr>
        <w:t>；屆</w:t>
      </w:r>
      <w:r w:rsidR="00A60E1D" w:rsidRPr="00F45D2E">
        <w:rPr>
          <w:rFonts w:ascii="標楷體" w:eastAsia="標楷體" w:hAnsi="標楷體" w:hint="eastAsia"/>
          <w:sz w:val="32"/>
          <w:szCs w:val="32"/>
        </w:rPr>
        <w:t>期</w:t>
      </w:r>
      <w:r w:rsidR="00736C82" w:rsidRPr="00F45D2E">
        <w:rPr>
          <w:rFonts w:ascii="標楷體" w:eastAsia="標楷體" w:hAnsi="標楷體" w:hint="eastAsia"/>
          <w:sz w:val="32"/>
          <w:szCs w:val="32"/>
        </w:rPr>
        <w:t>未</w:t>
      </w:r>
      <w:r w:rsidR="001B4F3E">
        <w:rPr>
          <w:rFonts w:ascii="標楷體" w:eastAsia="標楷體" w:hAnsi="標楷體" w:hint="eastAsia"/>
          <w:sz w:val="32"/>
          <w:szCs w:val="32"/>
        </w:rPr>
        <w:t>完成</w:t>
      </w:r>
      <w:r w:rsidR="00736C82" w:rsidRPr="00F45D2E">
        <w:rPr>
          <w:rFonts w:ascii="標楷體" w:eastAsia="標楷體" w:hAnsi="標楷體" w:hint="eastAsia"/>
          <w:sz w:val="32"/>
          <w:szCs w:val="32"/>
        </w:rPr>
        <w:t>者，</w:t>
      </w:r>
      <w:r w:rsidR="00A60E1D">
        <w:rPr>
          <w:rFonts w:ascii="標楷體" w:eastAsia="標楷體" w:hAnsi="標楷體" w:hint="eastAsia"/>
          <w:sz w:val="32"/>
          <w:szCs w:val="32"/>
        </w:rPr>
        <w:t>視為無意願讓與請求權</w:t>
      </w:r>
      <w:r w:rsidR="000A720F">
        <w:rPr>
          <w:rFonts w:ascii="標楷體" w:eastAsia="標楷體" w:hAnsi="標楷體" w:hint="eastAsia"/>
          <w:sz w:val="32"/>
          <w:szCs w:val="32"/>
        </w:rPr>
        <w:t>，原檢具之文件</w:t>
      </w:r>
      <w:r w:rsidR="000A720F" w:rsidRPr="00F45D2E">
        <w:rPr>
          <w:rFonts w:ascii="標楷體" w:eastAsia="標楷體" w:hAnsi="標楷體" w:hint="eastAsia"/>
          <w:sz w:val="32"/>
          <w:szCs w:val="32"/>
        </w:rPr>
        <w:t>資料由</w:t>
      </w:r>
      <w:r w:rsidR="00C61D52">
        <w:rPr>
          <w:rFonts w:ascii="標楷體" w:eastAsia="標楷體" w:hAnsi="標楷體" w:cs="細明體" w:hint="eastAsia"/>
          <w:kern w:val="0"/>
          <w:sz w:val="32"/>
          <w:szCs w:val="32"/>
        </w:rPr>
        <w:t>專案辦公室</w:t>
      </w:r>
      <w:r w:rsidR="001B4F3E">
        <w:rPr>
          <w:rFonts w:ascii="標楷體" w:eastAsia="標楷體" w:hAnsi="標楷體" w:cs="細明體" w:hint="eastAsia"/>
          <w:kern w:val="0"/>
          <w:sz w:val="32"/>
          <w:szCs w:val="32"/>
        </w:rPr>
        <w:t>退還</w:t>
      </w:r>
      <w:r w:rsidR="000A720F">
        <w:rPr>
          <w:rFonts w:ascii="標楷體" w:eastAsia="標楷體" w:hAnsi="標楷體" w:cs="細明體" w:hint="eastAsia"/>
          <w:kern w:val="0"/>
          <w:sz w:val="32"/>
          <w:szCs w:val="32"/>
        </w:rPr>
        <w:t>受災</w:t>
      </w:r>
      <w:r w:rsidR="00DF1571">
        <w:rPr>
          <w:rFonts w:ascii="標楷體" w:eastAsia="標楷體" w:hAnsi="標楷體" w:hint="eastAsia"/>
          <w:sz w:val="32"/>
          <w:szCs w:val="32"/>
        </w:rPr>
        <w:t>者</w:t>
      </w:r>
      <w:r w:rsidR="00736C82" w:rsidRPr="00F45D2E">
        <w:rPr>
          <w:rFonts w:ascii="標楷體" w:eastAsia="標楷體" w:hAnsi="標楷體" w:hint="eastAsia"/>
          <w:sz w:val="32"/>
          <w:szCs w:val="32"/>
        </w:rPr>
        <w:t>。</w:t>
      </w:r>
    </w:p>
    <w:p w:rsidR="008410D1" w:rsidRDefault="001D3A9E" w:rsidP="008410D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736C82" w:rsidRPr="00F45D2E">
        <w:rPr>
          <w:rFonts w:ascii="標楷體" w:eastAsia="標楷體" w:hAnsi="標楷體" w:hint="eastAsia"/>
          <w:sz w:val="32"/>
          <w:szCs w:val="32"/>
        </w:rPr>
        <w:t>、</w:t>
      </w:r>
      <w:r w:rsidR="00C61D52">
        <w:rPr>
          <w:rFonts w:ascii="標楷體" w:eastAsia="標楷體" w:hAnsi="標楷體" w:cs="細明體" w:hint="eastAsia"/>
          <w:kern w:val="0"/>
          <w:sz w:val="32"/>
          <w:szCs w:val="32"/>
        </w:rPr>
        <w:t>專案辦公室</w:t>
      </w:r>
      <w:r w:rsidR="001B77D7">
        <w:rPr>
          <w:rFonts w:ascii="標楷體" w:eastAsia="標楷體" w:hAnsi="標楷體" w:hint="eastAsia"/>
          <w:sz w:val="32"/>
          <w:szCs w:val="32"/>
        </w:rPr>
        <w:t>完成</w:t>
      </w:r>
      <w:r w:rsidR="00A60E1D">
        <w:rPr>
          <w:rFonts w:ascii="標楷體" w:eastAsia="標楷體" w:hAnsi="標楷體" w:hint="eastAsia"/>
          <w:sz w:val="32"/>
          <w:szCs w:val="32"/>
        </w:rPr>
        <w:t>救助</w:t>
      </w:r>
      <w:r w:rsidR="00A60E1D" w:rsidRPr="00F45D2E">
        <w:rPr>
          <w:rFonts w:ascii="標楷體" w:eastAsia="標楷體" w:hAnsi="標楷體" w:hint="eastAsia"/>
          <w:sz w:val="32"/>
          <w:szCs w:val="32"/>
        </w:rPr>
        <w:t>資格</w:t>
      </w:r>
      <w:r w:rsidR="00A60E1D">
        <w:rPr>
          <w:rFonts w:ascii="標楷體" w:eastAsia="標楷體" w:hAnsi="標楷體" w:hint="eastAsia"/>
          <w:sz w:val="32"/>
          <w:szCs w:val="32"/>
        </w:rPr>
        <w:t>之</w:t>
      </w:r>
      <w:r w:rsidR="00E419AB">
        <w:rPr>
          <w:rFonts w:ascii="標楷體" w:eastAsia="標楷體" w:hAnsi="標楷體" w:hint="eastAsia"/>
          <w:sz w:val="32"/>
          <w:szCs w:val="32"/>
        </w:rPr>
        <w:t>初</w:t>
      </w:r>
      <w:r w:rsidR="00A60E1D" w:rsidRPr="00F45D2E">
        <w:rPr>
          <w:rFonts w:ascii="標楷體" w:eastAsia="標楷體" w:hAnsi="標楷體" w:hint="eastAsia"/>
          <w:sz w:val="32"/>
          <w:szCs w:val="32"/>
        </w:rPr>
        <w:t>審</w:t>
      </w:r>
      <w:r w:rsidR="00A60E1D">
        <w:rPr>
          <w:rFonts w:ascii="標楷體" w:eastAsia="標楷體" w:hAnsi="標楷體" w:hint="eastAsia"/>
          <w:sz w:val="32"/>
          <w:szCs w:val="32"/>
        </w:rPr>
        <w:t>及</w:t>
      </w:r>
      <w:r w:rsidR="00E2038F">
        <w:rPr>
          <w:rFonts w:ascii="標楷體" w:eastAsia="標楷體" w:hAnsi="標楷體" w:hint="eastAsia"/>
          <w:sz w:val="32"/>
          <w:szCs w:val="32"/>
        </w:rPr>
        <w:t>求償</w:t>
      </w:r>
      <w:r w:rsidR="00A60E1D">
        <w:rPr>
          <w:rFonts w:ascii="標楷體" w:eastAsia="標楷體" w:hAnsi="標楷體" w:hint="eastAsia"/>
          <w:sz w:val="32"/>
          <w:szCs w:val="32"/>
        </w:rPr>
        <w:t>救助金之</w:t>
      </w:r>
      <w:r w:rsidR="00E419AB">
        <w:rPr>
          <w:rFonts w:ascii="標楷體" w:eastAsia="標楷體" w:hAnsi="標楷體" w:hint="eastAsia"/>
          <w:sz w:val="32"/>
          <w:szCs w:val="32"/>
        </w:rPr>
        <w:t>估</w:t>
      </w:r>
      <w:r w:rsidR="00A60E1D">
        <w:rPr>
          <w:rFonts w:ascii="標楷體" w:eastAsia="標楷體" w:hAnsi="標楷體" w:hint="eastAsia"/>
          <w:sz w:val="32"/>
          <w:szCs w:val="32"/>
        </w:rPr>
        <w:t>算</w:t>
      </w:r>
      <w:r w:rsidR="007901D5" w:rsidRPr="00F45D2E">
        <w:rPr>
          <w:rFonts w:ascii="標楷體" w:eastAsia="標楷體" w:hAnsi="標楷體" w:hint="eastAsia"/>
          <w:sz w:val="32"/>
          <w:szCs w:val="32"/>
        </w:rPr>
        <w:t>後，</w:t>
      </w:r>
      <w:r w:rsidR="00C61D52">
        <w:rPr>
          <w:rFonts w:ascii="標楷體" w:eastAsia="標楷體" w:hAnsi="標楷體" w:hint="eastAsia"/>
          <w:sz w:val="32"/>
          <w:szCs w:val="32"/>
        </w:rPr>
        <w:t>應</w:t>
      </w:r>
      <w:r w:rsidR="00D254F0" w:rsidRPr="00F45D2E">
        <w:rPr>
          <w:rFonts w:ascii="標楷體" w:eastAsia="標楷體" w:hAnsi="標楷體" w:hint="eastAsia"/>
          <w:sz w:val="32"/>
          <w:szCs w:val="32"/>
        </w:rPr>
        <w:t>提送</w:t>
      </w:r>
      <w:r w:rsidR="00FD6516" w:rsidRPr="00F45D2E">
        <w:rPr>
          <w:rFonts w:ascii="標楷體" w:eastAsia="標楷體" w:hAnsi="標楷體" w:cs="細明體" w:hint="eastAsia"/>
          <w:kern w:val="0"/>
          <w:sz w:val="32"/>
          <w:szCs w:val="32"/>
        </w:rPr>
        <w:t>審</w:t>
      </w:r>
      <w:r w:rsidR="00FD6516">
        <w:rPr>
          <w:rFonts w:ascii="標楷體" w:eastAsia="標楷體" w:hAnsi="標楷體" w:cs="細明體" w:hint="eastAsia"/>
          <w:kern w:val="0"/>
          <w:sz w:val="32"/>
          <w:szCs w:val="32"/>
        </w:rPr>
        <w:t>查會</w:t>
      </w:r>
      <w:r w:rsidR="007901D5" w:rsidRPr="00F45D2E">
        <w:rPr>
          <w:rFonts w:ascii="標楷體" w:eastAsia="標楷體" w:hAnsi="標楷體" w:cs="細明體" w:hint="eastAsia"/>
          <w:kern w:val="0"/>
          <w:sz w:val="32"/>
          <w:szCs w:val="32"/>
        </w:rPr>
        <w:t>審議。</w:t>
      </w:r>
      <w:r w:rsidR="00720FA1" w:rsidRPr="00F45D2E">
        <w:rPr>
          <w:rFonts w:ascii="標楷體" w:eastAsia="標楷體" w:hAnsi="標楷體" w:cs="細明體" w:hint="eastAsia"/>
          <w:kern w:val="0"/>
          <w:sz w:val="32"/>
          <w:szCs w:val="32"/>
        </w:rPr>
        <w:t>經</w:t>
      </w:r>
      <w:r w:rsidR="00FD6516" w:rsidRPr="00F45D2E">
        <w:rPr>
          <w:rFonts w:ascii="標楷體" w:eastAsia="標楷體" w:hAnsi="標楷體" w:cs="細明體" w:hint="eastAsia"/>
          <w:kern w:val="0"/>
          <w:sz w:val="32"/>
          <w:szCs w:val="32"/>
        </w:rPr>
        <w:t>審</w:t>
      </w:r>
      <w:r w:rsidR="00FD6516">
        <w:rPr>
          <w:rFonts w:ascii="標楷體" w:eastAsia="標楷體" w:hAnsi="標楷體" w:cs="細明體" w:hint="eastAsia"/>
          <w:kern w:val="0"/>
          <w:sz w:val="32"/>
          <w:szCs w:val="32"/>
        </w:rPr>
        <w:t>查會</w:t>
      </w:r>
      <w:r w:rsidR="00720FA1" w:rsidRPr="00F45D2E">
        <w:rPr>
          <w:rFonts w:ascii="標楷體" w:eastAsia="標楷體" w:hAnsi="標楷體" w:cs="細明體" w:hint="eastAsia"/>
          <w:kern w:val="0"/>
          <w:sz w:val="32"/>
          <w:szCs w:val="32"/>
        </w:rPr>
        <w:t>決議</w:t>
      </w:r>
      <w:r w:rsidR="00163406">
        <w:rPr>
          <w:rFonts w:ascii="標楷體" w:eastAsia="標楷體" w:hAnsi="標楷體" w:cs="細明體" w:hint="eastAsia"/>
          <w:kern w:val="0"/>
          <w:sz w:val="32"/>
          <w:szCs w:val="32"/>
        </w:rPr>
        <w:t>給付</w:t>
      </w:r>
      <w:r w:rsidR="00E2038F">
        <w:rPr>
          <w:rFonts w:ascii="標楷體" w:eastAsia="標楷體" w:hAnsi="標楷體" w:hint="eastAsia"/>
          <w:sz w:val="32"/>
          <w:szCs w:val="32"/>
        </w:rPr>
        <w:t>求償</w:t>
      </w:r>
      <w:r w:rsidR="00720FA1" w:rsidRPr="00F45D2E">
        <w:rPr>
          <w:rFonts w:ascii="標楷體" w:eastAsia="標楷體" w:hAnsi="標楷體" w:cs="細明體" w:hint="eastAsia"/>
          <w:kern w:val="0"/>
          <w:sz w:val="32"/>
          <w:szCs w:val="32"/>
        </w:rPr>
        <w:t>救助金</w:t>
      </w:r>
      <w:r w:rsidR="00A60E1D">
        <w:rPr>
          <w:rFonts w:ascii="標楷體" w:eastAsia="標楷體" w:hAnsi="標楷體" w:cs="細明體" w:hint="eastAsia"/>
          <w:kern w:val="0"/>
          <w:sz w:val="32"/>
          <w:szCs w:val="32"/>
        </w:rPr>
        <w:t>後</w:t>
      </w:r>
      <w:r w:rsidR="00720FA1" w:rsidRPr="00F45D2E">
        <w:rPr>
          <w:rFonts w:ascii="標楷體" w:eastAsia="標楷體" w:hAnsi="標楷體" w:cs="細明體" w:hint="eastAsia"/>
          <w:kern w:val="0"/>
          <w:sz w:val="32"/>
          <w:szCs w:val="32"/>
        </w:rPr>
        <w:t>，由</w:t>
      </w:r>
      <w:r w:rsidR="00C61D52">
        <w:rPr>
          <w:rFonts w:ascii="標楷體" w:eastAsia="標楷體" w:hAnsi="標楷體" w:cs="細明體" w:hint="eastAsia"/>
          <w:kern w:val="0"/>
          <w:sz w:val="32"/>
          <w:szCs w:val="32"/>
        </w:rPr>
        <w:t>專案辦公室</w:t>
      </w:r>
      <w:r w:rsidR="00720FA1" w:rsidRPr="00F45D2E">
        <w:rPr>
          <w:rFonts w:ascii="標楷體" w:eastAsia="標楷體" w:hAnsi="標楷體" w:cs="細明體" w:hint="eastAsia"/>
          <w:kern w:val="0"/>
          <w:sz w:val="32"/>
          <w:szCs w:val="32"/>
        </w:rPr>
        <w:t>通知</w:t>
      </w:r>
      <w:r w:rsidR="00A60E1D">
        <w:rPr>
          <w:rFonts w:ascii="標楷體" w:eastAsia="標楷體" w:hAnsi="標楷體" w:cs="細明體" w:hint="eastAsia"/>
          <w:kern w:val="0"/>
          <w:sz w:val="32"/>
          <w:szCs w:val="32"/>
        </w:rPr>
        <w:t>受災</w:t>
      </w:r>
      <w:r w:rsidR="00DF1571">
        <w:rPr>
          <w:rFonts w:ascii="標楷體" w:eastAsia="標楷體" w:hAnsi="標楷體" w:hint="eastAsia"/>
          <w:sz w:val="32"/>
          <w:szCs w:val="32"/>
        </w:rPr>
        <w:t>者</w:t>
      </w:r>
      <w:r w:rsidR="001B4F3E">
        <w:rPr>
          <w:rFonts w:ascii="標楷體" w:eastAsia="標楷體" w:hAnsi="標楷體" w:hint="eastAsia"/>
          <w:sz w:val="32"/>
          <w:szCs w:val="32"/>
        </w:rPr>
        <w:t>於</w:t>
      </w:r>
      <w:r w:rsidR="00FD6516">
        <w:rPr>
          <w:rFonts w:ascii="標楷體" w:eastAsia="標楷體" w:hAnsi="標楷體" w:hint="eastAsia"/>
          <w:sz w:val="32"/>
          <w:szCs w:val="32"/>
        </w:rPr>
        <w:t>一定期間內</w:t>
      </w:r>
      <w:r w:rsidR="00A60E1D">
        <w:rPr>
          <w:rFonts w:ascii="標楷體" w:eastAsia="標楷體" w:hAnsi="標楷體" w:cs="細明體" w:hint="eastAsia"/>
          <w:kern w:val="0"/>
          <w:sz w:val="32"/>
          <w:szCs w:val="32"/>
        </w:rPr>
        <w:t>簽署</w:t>
      </w:r>
      <w:r w:rsidR="0034499A">
        <w:rPr>
          <w:rFonts w:ascii="標楷體" w:eastAsia="標楷體" w:hAnsi="標楷體" w:cs="細明體" w:hint="eastAsia"/>
          <w:kern w:val="0"/>
          <w:sz w:val="32"/>
          <w:szCs w:val="32"/>
        </w:rPr>
        <w:t>債權讓與契約</w:t>
      </w:r>
      <w:r w:rsidR="00A60E1D">
        <w:rPr>
          <w:rFonts w:ascii="標楷體" w:eastAsia="標楷體" w:hAnsi="標楷體" w:cs="細明體" w:hint="eastAsia"/>
          <w:kern w:val="0"/>
          <w:sz w:val="32"/>
          <w:szCs w:val="32"/>
        </w:rPr>
        <w:t>書</w:t>
      </w:r>
      <w:r w:rsidR="00FC0642">
        <w:rPr>
          <w:rFonts w:ascii="標楷體" w:eastAsia="標楷體" w:hAnsi="標楷體" w:cs="細明體" w:hint="eastAsia"/>
          <w:kern w:val="0"/>
          <w:sz w:val="32"/>
          <w:szCs w:val="32"/>
        </w:rPr>
        <w:t>；</w:t>
      </w:r>
      <w:r w:rsidR="00FC0642" w:rsidRPr="00F45D2E">
        <w:rPr>
          <w:rFonts w:ascii="標楷體" w:eastAsia="標楷體" w:hAnsi="標楷體" w:hint="eastAsia"/>
          <w:sz w:val="32"/>
          <w:szCs w:val="32"/>
        </w:rPr>
        <w:t>屆期未</w:t>
      </w:r>
      <w:r w:rsidR="00FC0642">
        <w:rPr>
          <w:rFonts w:ascii="標楷體" w:eastAsia="標楷體" w:hAnsi="標楷體" w:hint="eastAsia"/>
          <w:sz w:val="32"/>
          <w:szCs w:val="32"/>
        </w:rPr>
        <w:t>簽署</w:t>
      </w:r>
      <w:r w:rsidR="008410D1">
        <w:rPr>
          <w:rFonts w:ascii="標楷體" w:eastAsia="標楷體" w:hAnsi="標楷體" w:hint="eastAsia"/>
          <w:sz w:val="32"/>
          <w:szCs w:val="32"/>
        </w:rPr>
        <w:t>或經</w:t>
      </w:r>
      <w:r w:rsidR="00FD6516" w:rsidRPr="00F45D2E">
        <w:rPr>
          <w:rFonts w:ascii="標楷體" w:eastAsia="標楷體" w:hAnsi="標楷體" w:cs="細明體" w:hint="eastAsia"/>
          <w:kern w:val="0"/>
          <w:sz w:val="32"/>
          <w:szCs w:val="32"/>
        </w:rPr>
        <w:t>審</w:t>
      </w:r>
      <w:r w:rsidR="00FD6516">
        <w:rPr>
          <w:rFonts w:ascii="標楷體" w:eastAsia="標楷體" w:hAnsi="標楷體" w:cs="細明體" w:hint="eastAsia"/>
          <w:kern w:val="0"/>
          <w:sz w:val="32"/>
          <w:szCs w:val="32"/>
        </w:rPr>
        <w:t>查會</w:t>
      </w:r>
      <w:r w:rsidR="008410D1">
        <w:rPr>
          <w:rFonts w:ascii="標楷體" w:eastAsia="標楷體" w:hAnsi="標楷體" w:hint="eastAsia"/>
          <w:sz w:val="32"/>
          <w:szCs w:val="32"/>
        </w:rPr>
        <w:t>決議不</w:t>
      </w:r>
      <w:r w:rsidR="00163406">
        <w:rPr>
          <w:rFonts w:ascii="標楷體" w:eastAsia="標楷體" w:hAnsi="標楷體" w:cs="細明體" w:hint="eastAsia"/>
          <w:kern w:val="0"/>
          <w:sz w:val="32"/>
          <w:szCs w:val="32"/>
        </w:rPr>
        <w:t>給付</w:t>
      </w:r>
      <w:r w:rsidR="00E2038F">
        <w:rPr>
          <w:rFonts w:ascii="標楷體" w:eastAsia="標楷體" w:hAnsi="標楷體" w:hint="eastAsia"/>
          <w:sz w:val="32"/>
          <w:szCs w:val="32"/>
        </w:rPr>
        <w:t>求償</w:t>
      </w:r>
      <w:r w:rsidR="008410D1">
        <w:rPr>
          <w:rFonts w:ascii="標楷體" w:eastAsia="標楷體" w:hAnsi="標楷體" w:hint="eastAsia"/>
          <w:sz w:val="32"/>
          <w:szCs w:val="32"/>
        </w:rPr>
        <w:t>救助金</w:t>
      </w:r>
      <w:r w:rsidR="00FC0642">
        <w:rPr>
          <w:rFonts w:ascii="標楷體" w:eastAsia="標楷體" w:hAnsi="標楷體" w:hint="eastAsia"/>
          <w:sz w:val="32"/>
          <w:szCs w:val="32"/>
        </w:rPr>
        <w:t>者，視為協議不成立，</w:t>
      </w:r>
      <w:r w:rsidR="008410D1">
        <w:rPr>
          <w:rFonts w:ascii="標楷體" w:eastAsia="標楷體" w:hAnsi="標楷體" w:hint="eastAsia"/>
          <w:sz w:val="32"/>
          <w:szCs w:val="32"/>
        </w:rPr>
        <w:t>原檢具之文件</w:t>
      </w:r>
      <w:r w:rsidR="00FC0642" w:rsidRPr="00F45D2E">
        <w:rPr>
          <w:rFonts w:ascii="標楷體" w:eastAsia="標楷體" w:hAnsi="標楷體" w:hint="eastAsia"/>
          <w:sz w:val="32"/>
          <w:szCs w:val="32"/>
        </w:rPr>
        <w:t>資料由</w:t>
      </w:r>
      <w:r w:rsidR="00C61D52">
        <w:rPr>
          <w:rFonts w:ascii="標楷體" w:eastAsia="標楷體" w:hAnsi="標楷體" w:cs="細明體" w:hint="eastAsia"/>
          <w:kern w:val="0"/>
          <w:sz w:val="32"/>
          <w:szCs w:val="32"/>
        </w:rPr>
        <w:t>專案辦公室</w:t>
      </w:r>
      <w:r w:rsidR="001B4F3E">
        <w:rPr>
          <w:rFonts w:ascii="標楷體" w:eastAsia="標楷體" w:hAnsi="標楷體" w:cs="細明體" w:hint="eastAsia"/>
          <w:kern w:val="0"/>
          <w:sz w:val="32"/>
          <w:szCs w:val="32"/>
        </w:rPr>
        <w:t>退還</w:t>
      </w:r>
      <w:r w:rsidR="008410D1">
        <w:rPr>
          <w:rFonts w:ascii="標楷體" w:eastAsia="標楷體" w:hAnsi="標楷體" w:cs="細明體" w:hint="eastAsia"/>
          <w:kern w:val="0"/>
          <w:sz w:val="32"/>
          <w:szCs w:val="32"/>
        </w:rPr>
        <w:t>受災</w:t>
      </w:r>
      <w:r w:rsidR="00DF1571">
        <w:rPr>
          <w:rFonts w:ascii="標楷體" w:eastAsia="標楷體" w:hAnsi="標楷體" w:hint="eastAsia"/>
          <w:sz w:val="32"/>
          <w:szCs w:val="32"/>
        </w:rPr>
        <w:t>者</w:t>
      </w:r>
      <w:r w:rsidR="00FC0642" w:rsidRPr="00F45D2E">
        <w:rPr>
          <w:rFonts w:ascii="標楷體" w:eastAsia="標楷體" w:hAnsi="標楷體" w:hint="eastAsia"/>
          <w:sz w:val="32"/>
          <w:szCs w:val="32"/>
        </w:rPr>
        <w:t>。</w:t>
      </w:r>
    </w:p>
    <w:p w:rsidR="00720FA1" w:rsidRPr="00F45D2E" w:rsidRDefault="001D3A9E" w:rsidP="008410D1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8410D1" w:rsidRPr="00F45D2E">
        <w:rPr>
          <w:rFonts w:ascii="標楷體" w:eastAsia="標楷體" w:hAnsi="標楷體" w:hint="eastAsia"/>
          <w:sz w:val="32"/>
          <w:szCs w:val="32"/>
        </w:rPr>
        <w:t>、</w:t>
      </w:r>
      <w:r w:rsidR="00E2038F">
        <w:rPr>
          <w:rFonts w:ascii="標楷體" w:eastAsia="標楷體" w:hAnsi="標楷體" w:hint="eastAsia"/>
          <w:sz w:val="32"/>
          <w:szCs w:val="32"/>
        </w:rPr>
        <w:t>求償</w:t>
      </w:r>
      <w:r w:rsidR="00720FA1" w:rsidRPr="00F45D2E">
        <w:rPr>
          <w:rFonts w:ascii="標楷體" w:eastAsia="標楷體" w:hAnsi="標楷體" w:hint="eastAsia"/>
          <w:sz w:val="32"/>
          <w:szCs w:val="32"/>
        </w:rPr>
        <w:t>救助金之</w:t>
      </w:r>
      <w:r w:rsidR="00163406">
        <w:rPr>
          <w:rFonts w:ascii="標楷體" w:eastAsia="標楷體" w:hAnsi="標楷體" w:cs="細明體" w:hint="eastAsia"/>
          <w:kern w:val="0"/>
          <w:sz w:val="32"/>
          <w:szCs w:val="32"/>
        </w:rPr>
        <w:t>給付</w:t>
      </w:r>
      <w:r w:rsidR="000D7E39" w:rsidRPr="00F45D2E">
        <w:rPr>
          <w:rFonts w:ascii="標楷體" w:eastAsia="標楷體" w:hAnsi="標楷體" w:hint="eastAsia"/>
          <w:sz w:val="32"/>
          <w:szCs w:val="32"/>
        </w:rPr>
        <w:t>，</w:t>
      </w:r>
      <w:r w:rsidR="00F20876">
        <w:rPr>
          <w:rFonts w:ascii="標楷體" w:eastAsia="標楷體" w:hAnsi="標楷體" w:hint="eastAsia"/>
          <w:sz w:val="32"/>
          <w:szCs w:val="32"/>
        </w:rPr>
        <w:t>由</w:t>
      </w:r>
      <w:r w:rsidR="00C61D52">
        <w:rPr>
          <w:rFonts w:ascii="標楷體" w:eastAsia="標楷體" w:hAnsi="標楷體" w:cs="細明體" w:hint="eastAsia"/>
          <w:kern w:val="0"/>
          <w:sz w:val="32"/>
          <w:szCs w:val="32"/>
        </w:rPr>
        <w:t>專案辦公室</w:t>
      </w:r>
      <w:r w:rsidR="00720FA1" w:rsidRPr="00F45D2E">
        <w:rPr>
          <w:rFonts w:ascii="標楷體" w:eastAsia="標楷體" w:hAnsi="標楷體" w:hint="eastAsia"/>
          <w:sz w:val="32"/>
          <w:szCs w:val="32"/>
        </w:rPr>
        <w:t>以直接匯撥</w:t>
      </w:r>
      <w:r w:rsidR="008410D1">
        <w:rPr>
          <w:rFonts w:ascii="標楷體" w:eastAsia="標楷體" w:hAnsi="標楷體" w:hint="eastAsia"/>
          <w:sz w:val="32"/>
          <w:szCs w:val="32"/>
        </w:rPr>
        <w:t>受災</w:t>
      </w:r>
      <w:r w:rsidR="00DF1571">
        <w:rPr>
          <w:rFonts w:ascii="標楷體" w:eastAsia="標楷體" w:hAnsi="標楷體" w:hint="eastAsia"/>
          <w:sz w:val="32"/>
          <w:szCs w:val="32"/>
        </w:rPr>
        <w:t>者</w:t>
      </w:r>
      <w:r w:rsidR="00720FA1" w:rsidRPr="00F45D2E">
        <w:rPr>
          <w:rFonts w:ascii="標楷體" w:eastAsia="標楷體" w:hAnsi="標楷體" w:hint="eastAsia"/>
          <w:sz w:val="32"/>
          <w:szCs w:val="32"/>
        </w:rPr>
        <w:t>帳戶或郵寄支票</w:t>
      </w:r>
      <w:r w:rsidR="000D7E39" w:rsidRPr="00F45D2E">
        <w:rPr>
          <w:rFonts w:ascii="標楷體" w:eastAsia="標楷體" w:hAnsi="標楷體" w:hint="eastAsia"/>
          <w:sz w:val="32"/>
          <w:szCs w:val="32"/>
        </w:rPr>
        <w:t>為之</w:t>
      </w:r>
      <w:r w:rsidR="00720FA1" w:rsidRPr="00F45D2E">
        <w:rPr>
          <w:rFonts w:ascii="標楷體" w:eastAsia="標楷體" w:hAnsi="標楷體" w:hint="eastAsia"/>
          <w:sz w:val="32"/>
          <w:szCs w:val="32"/>
        </w:rPr>
        <w:t>，必要時得派員送達</w:t>
      </w:r>
      <w:r w:rsidR="00F20876">
        <w:rPr>
          <w:rFonts w:ascii="標楷體" w:eastAsia="標楷體" w:hAnsi="標楷體" w:hint="eastAsia"/>
          <w:sz w:val="32"/>
          <w:szCs w:val="32"/>
        </w:rPr>
        <w:t>；</w:t>
      </w:r>
      <w:r w:rsidR="008410D1">
        <w:rPr>
          <w:rFonts w:ascii="標楷體" w:eastAsia="標楷體" w:hAnsi="標楷體" w:hint="eastAsia"/>
          <w:sz w:val="32"/>
          <w:szCs w:val="32"/>
        </w:rPr>
        <w:t>其</w:t>
      </w:r>
      <w:r w:rsidR="00BF164F" w:rsidRPr="00F45D2E">
        <w:rPr>
          <w:rFonts w:ascii="標楷體" w:eastAsia="標楷體" w:hAnsi="標楷體" w:hint="eastAsia"/>
          <w:sz w:val="32"/>
          <w:szCs w:val="32"/>
        </w:rPr>
        <w:t>依第</w:t>
      </w:r>
      <w:r w:rsidR="009C7E47">
        <w:rPr>
          <w:rFonts w:ascii="標楷體" w:eastAsia="標楷體" w:hAnsi="標楷體" w:hint="eastAsia"/>
          <w:sz w:val="32"/>
          <w:szCs w:val="32"/>
        </w:rPr>
        <w:t>柒</w:t>
      </w:r>
      <w:r w:rsidR="001B4F3E">
        <w:rPr>
          <w:rFonts w:ascii="標楷體" w:eastAsia="標楷體" w:hAnsi="標楷體" w:hint="eastAsia"/>
          <w:sz w:val="32"/>
          <w:szCs w:val="32"/>
        </w:rPr>
        <w:t>規定應</w:t>
      </w:r>
      <w:r w:rsidR="00BF164F" w:rsidRPr="00F45D2E">
        <w:rPr>
          <w:rFonts w:ascii="標楷體" w:eastAsia="標楷體" w:hAnsi="標楷體" w:hint="eastAsia"/>
          <w:sz w:val="32"/>
          <w:szCs w:val="32"/>
        </w:rPr>
        <w:t>退還之款項，亦同。</w:t>
      </w:r>
    </w:p>
    <w:p w:rsidR="00911FF2" w:rsidRPr="001B4F3E" w:rsidRDefault="00911FF2" w:rsidP="0067793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D186E" w:rsidRPr="00304395" w:rsidRDefault="009C7E47" w:rsidP="00911FF2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拾、</w:t>
      </w:r>
      <w:r w:rsidR="00F20876">
        <w:rPr>
          <w:rFonts w:ascii="標楷體" w:eastAsia="標楷體" w:hAnsi="標楷體" w:cs="細明體" w:hint="eastAsia"/>
          <w:kern w:val="0"/>
          <w:sz w:val="32"/>
          <w:szCs w:val="32"/>
        </w:rPr>
        <w:t>債權讓與</w:t>
      </w:r>
      <w:r w:rsidR="00911FF2">
        <w:rPr>
          <w:rFonts w:ascii="標楷體" w:eastAsia="標楷體" w:hAnsi="標楷體" w:hint="eastAsia"/>
          <w:sz w:val="32"/>
          <w:szCs w:val="32"/>
        </w:rPr>
        <w:t>意願書</w:t>
      </w:r>
      <w:r w:rsidR="0034499A">
        <w:rPr>
          <w:rFonts w:ascii="標楷體" w:eastAsia="標楷體" w:hAnsi="標楷體" w:hint="eastAsia"/>
          <w:sz w:val="32"/>
          <w:szCs w:val="32"/>
        </w:rPr>
        <w:t>、</w:t>
      </w:r>
      <w:r w:rsidR="0034499A">
        <w:rPr>
          <w:rFonts w:ascii="標楷體" w:eastAsia="標楷體" w:hAnsi="標楷體" w:cs="細明體" w:hint="eastAsia"/>
          <w:kern w:val="0"/>
          <w:sz w:val="32"/>
          <w:szCs w:val="32"/>
        </w:rPr>
        <w:t>債權讓與契約書</w:t>
      </w:r>
      <w:r w:rsidR="001B4F3E">
        <w:rPr>
          <w:rFonts w:ascii="標楷體" w:eastAsia="標楷體" w:hAnsi="標楷體" w:cs="細明體" w:hint="eastAsia"/>
          <w:kern w:val="0"/>
          <w:sz w:val="32"/>
          <w:szCs w:val="32"/>
        </w:rPr>
        <w:t>、</w:t>
      </w:r>
      <w:r w:rsidR="00E2038F">
        <w:rPr>
          <w:rFonts w:ascii="標楷體" w:eastAsia="標楷體" w:hAnsi="標楷體" w:hint="eastAsia"/>
          <w:sz w:val="32"/>
          <w:szCs w:val="32"/>
        </w:rPr>
        <w:t>求償</w:t>
      </w:r>
      <w:r w:rsidR="008D186E">
        <w:rPr>
          <w:rFonts w:ascii="標楷體" w:eastAsia="標楷體" w:hAnsi="標楷體" w:hint="eastAsia"/>
          <w:sz w:val="32"/>
          <w:szCs w:val="32"/>
        </w:rPr>
        <w:t>救助金發給</w:t>
      </w:r>
      <w:r w:rsidR="00FA4C71">
        <w:rPr>
          <w:rFonts w:ascii="標楷體" w:eastAsia="標楷體" w:hAnsi="標楷體" w:hint="eastAsia"/>
          <w:sz w:val="32"/>
          <w:szCs w:val="32"/>
        </w:rPr>
        <w:t>基</w:t>
      </w:r>
      <w:r w:rsidR="008D186E">
        <w:rPr>
          <w:rFonts w:ascii="標楷體" w:eastAsia="標楷體" w:hAnsi="標楷體" w:hint="eastAsia"/>
          <w:sz w:val="32"/>
          <w:szCs w:val="32"/>
        </w:rPr>
        <w:t>準</w:t>
      </w:r>
      <w:r w:rsidR="00FA4C71">
        <w:rPr>
          <w:rFonts w:ascii="標楷體" w:eastAsia="標楷體" w:hAnsi="標楷體" w:hint="eastAsia"/>
          <w:sz w:val="32"/>
          <w:szCs w:val="32"/>
        </w:rPr>
        <w:t>表</w:t>
      </w:r>
      <w:r w:rsidR="001B4F3E">
        <w:rPr>
          <w:rFonts w:ascii="標楷體" w:eastAsia="標楷體" w:hAnsi="標楷體" w:hint="eastAsia"/>
          <w:sz w:val="32"/>
          <w:szCs w:val="32"/>
        </w:rPr>
        <w:t>及其他所需書表，由本府法制局另定之</w:t>
      </w:r>
      <w:r w:rsidR="008D186E" w:rsidRPr="00F45D2E">
        <w:rPr>
          <w:rFonts w:ascii="標楷體" w:eastAsia="標楷體" w:hAnsi="標楷體" w:hint="eastAsia"/>
          <w:sz w:val="32"/>
          <w:szCs w:val="32"/>
        </w:rPr>
        <w:t>。</w:t>
      </w:r>
    </w:p>
    <w:p w:rsidR="007E4224" w:rsidRDefault="007E4224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646" w:hangingChars="202" w:hanging="646"/>
        <w:jc w:val="both"/>
        <w:rPr>
          <w:rFonts w:ascii="標楷體" w:eastAsia="標楷體" w:hAnsi="標楷體"/>
          <w:sz w:val="32"/>
          <w:szCs w:val="32"/>
        </w:rPr>
      </w:pPr>
    </w:p>
    <w:p w:rsidR="00567E6F" w:rsidRPr="00F45D2E" w:rsidRDefault="00E9622E" w:rsidP="00AA4BB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646" w:hangingChars="202" w:hanging="646"/>
        <w:jc w:val="both"/>
        <w:rPr>
          <w:rFonts w:ascii="標楷體" w:eastAsia="標楷體" w:hAnsi="標楷體"/>
          <w:sz w:val="32"/>
          <w:szCs w:val="32"/>
        </w:rPr>
      </w:pPr>
      <w:r w:rsidRPr="00F45D2E">
        <w:rPr>
          <w:rFonts w:ascii="標楷體" w:eastAsia="標楷體" w:hAnsi="標楷體" w:hint="eastAsia"/>
          <w:sz w:val="32"/>
          <w:szCs w:val="32"/>
        </w:rPr>
        <w:t>拾</w:t>
      </w:r>
      <w:r w:rsidR="009C7E47">
        <w:rPr>
          <w:rFonts w:ascii="標楷體" w:eastAsia="標楷體" w:hAnsi="標楷體" w:hint="eastAsia"/>
          <w:sz w:val="32"/>
          <w:szCs w:val="32"/>
        </w:rPr>
        <w:t>壹</w:t>
      </w:r>
      <w:r w:rsidRPr="00F45D2E">
        <w:rPr>
          <w:rFonts w:ascii="標楷體" w:eastAsia="標楷體" w:hAnsi="標楷體" w:hint="eastAsia"/>
          <w:sz w:val="32"/>
          <w:szCs w:val="32"/>
        </w:rPr>
        <w:t>、</w:t>
      </w:r>
      <w:r w:rsidR="00567E6F" w:rsidRPr="00F45D2E">
        <w:rPr>
          <w:rFonts w:ascii="標楷體" w:eastAsia="標楷體" w:hAnsi="標楷體" w:hint="eastAsia"/>
          <w:sz w:val="32"/>
          <w:szCs w:val="32"/>
        </w:rPr>
        <w:t>本計畫</w:t>
      </w:r>
      <w:r w:rsidR="0034499A">
        <w:rPr>
          <w:rFonts w:ascii="標楷體" w:eastAsia="標楷體" w:hAnsi="標楷體" w:hint="eastAsia"/>
          <w:sz w:val="32"/>
          <w:szCs w:val="32"/>
        </w:rPr>
        <w:t>未盡事宜，</w:t>
      </w:r>
      <w:r w:rsidR="00C61D52">
        <w:rPr>
          <w:rFonts w:ascii="標楷體" w:eastAsia="標楷體" w:hAnsi="標楷體" w:hint="eastAsia"/>
          <w:sz w:val="32"/>
          <w:szCs w:val="32"/>
        </w:rPr>
        <w:t>由本府</w:t>
      </w:r>
      <w:r w:rsidR="0034499A">
        <w:rPr>
          <w:rFonts w:ascii="標楷體" w:eastAsia="標楷體" w:hAnsi="標楷體" w:hint="eastAsia"/>
          <w:sz w:val="32"/>
          <w:szCs w:val="32"/>
        </w:rPr>
        <w:t>依</w:t>
      </w:r>
      <w:r w:rsidR="000B75E2">
        <w:rPr>
          <w:rFonts w:ascii="標楷體" w:eastAsia="標楷體" w:hAnsi="標楷體" w:hint="eastAsia"/>
          <w:sz w:val="32"/>
          <w:szCs w:val="32"/>
        </w:rPr>
        <w:t>相關法令</w:t>
      </w:r>
      <w:r w:rsidR="00DF1571">
        <w:rPr>
          <w:rFonts w:ascii="標楷體" w:eastAsia="標楷體" w:hAnsi="標楷體" w:hint="eastAsia"/>
          <w:sz w:val="32"/>
          <w:szCs w:val="32"/>
        </w:rPr>
        <w:t>辦理之</w:t>
      </w:r>
      <w:r w:rsidR="00992CF0" w:rsidRPr="00F45D2E">
        <w:rPr>
          <w:rFonts w:ascii="標楷體" w:eastAsia="標楷體" w:hAnsi="標楷體" w:hint="eastAsia"/>
          <w:sz w:val="32"/>
          <w:szCs w:val="32"/>
        </w:rPr>
        <w:t>。</w:t>
      </w:r>
    </w:p>
    <w:sectPr w:rsidR="00567E6F" w:rsidRPr="00F45D2E" w:rsidSect="00957F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F6" w:rsidRDefault="00D256F6" w:rsidP="006C2412">
      <w:r>
        <w:separator/>
      </w:r>
    </w:p>
  </w:endnote>
  <w:endnote w:type="continuationSeparator" w:id="0">
    <w:p w:rsidR="00D256F6" w:rsidRDefault="00D256F6" w:rsidP="006C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682067"/>
      <w:docPartObj>
        <w:docPartGallery w:val="Page Numbers (Bottom of Page)"/>
        <w:docPartUnique/>
      </w:docPartObj>
    </w:sdtPr>
    <w:sdtEndPr/>
    <w:sdtContent>
      <w:p w:rsidR="000A0CB9" w:rsidRDefault="00DA08F9">
        <w:pPr>
          <w:pStyle w:val="a5"/>
          <w:jc w:val="center"/>
        </w:pPr>
        <w:r>
          <w:fldChar w:fldCharType="begin"/>
        </w:r>
        <w:r w:rsidR="000A0CB9">
          <w:instrText>PAGE   \* MERGEFORMAT</w:instrText>
        </w:r>
        <w:r>
          <w:fldChar w:fldCharType="separate"/>
        </w:r>
        <w:r w:rsidR="00DB7977" w:rsidRPr="00DB7977">
          <w:rPr>
            <w:noProof/>
            <w:lang w:val="zh-TW"/>
          </w:rPr>
          <w:t>1</w:t>
        </w:r>
        <w:r>
          <w:fldChar w:fldCharType="end"/>
        </w:r>
      </w:p>
    </w:sdtContent>
  </w:sdt>
  <w:p w:rsidR="000A0CB9" w:rsidRDefault="000A0C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F6" w:rsidRDefault="00D256F6" w:rsidP="006C2412">
      <w:r>
        <w:separator/>
      </w:r>
    </w:p>
  </w:footnote>
  <w:footnote w:type="continuationSeparator" w:id="0">
    <w:p w:rsidR="00D256F6" w:rsidRDefault="00D256F6" w:rsidP="006C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40CC"/>
    <w:multiLevelType w:val="hybridMultilevel"/>
    <w:tmpl w:val="12E2C5DE"/>
    <w:lvl w:ilvl="0" w:tplc="926257C2">
      <w:start w:val="3"/>
      <w:numFmt w:val="bullet"/>
      <w:lvlText w:val="-"/>
      <w:lvlJc w:val="left"/>
      <w:pPr>
        <w:ind w:left="49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CD"/>
    <w:rsid w:val="00011308"/>
    <w:rsid w:val="00065DB7"/>
    <w:rsid w:val="00080D82"/>
    <w:rsid w:val="00093559"/>
    <w:rsid w:val="000968FA"/>
    <w:rsid w:val="000A0CB9"/>
    <w:rsid w:val="000A720F"/>
    <w:rsid w:val="000B75E2"/>
    <w:rsid w:val="000C77B5"/>
    <w:rsid w:val="000D7E39"/>
    <w:rsid w:val="000F2226"/>
    <w:rsid w:val="00102623"/>
    <w:rsid w:val="00110BBE"/>
    <w:rsid w:val="00115F0D"/>
    <w:rsid w:val="00117E5A"/>
    <w:rsid w:val="00121E7B"/>
    <w:rsid w:val="00156B9B"/>
    <w:rsid w:val="001573BA"/>
    <w:rsid w:val="00163406"/>
    <w:rsid w:val="001A16C6"/>
    <w:rsid w:val="001A3532"/>
    <w:rsid w:val="001A3E9A"/>
    <w:rsid w:val="001A7534"/>
    <w:rsid w:val="001B4F3E"/>
    <w:rsid w:val="001B77D7"/>
    <w:rsid w:val="001C18BE"/>
    <w:rsid w:val="001C27FB"/>
    <w:rsid w:val="001D3A9E"/>
    <w:rsid w:val="001E19BC"/>
    <w:rsid w:val="00227A66"/>
    <w:rsid w:val="00240553"/>
    <w:rsid w:val="00246365"/>
    <w:rsid w:val="00252F4B"/>
    <w:rsid w:val="00256E34"/>
    <w:rsid w:val="00260580"/>
    <w:rsid w:val="0026453E"/>
    <w:rsid w:val="002702E1"/>
    <w:rsid w:val="0027173F"/>
    <w:rsid w:val="002A6A3B"/>
    <w:rsid w:val="002B133E"/>
    <w:rsid w:val="002B2428"/>
    <w:rsid w:val="002B3D0C"/>
    <w:rsid w:val="002E00E7"/>
    <w:rsid w:val="002E160C"/>
    <w:rsid w:val="002E45D6"/>
    <w:rsid w:val="002E6C4E"/>
    <w:rsid w:val="00304395"/>
    <w:rsid w:val="0034499A"/>
    <w:rsid w:val="003506FA"/>
    <w:rsid w:val="003819DF"/>
    <w:rsid w:val="003838CA"/>
    <w:rsid w:val="003878EC"/>
    <w:rsid w:val="003939EA"/>
    <w:rsid w:val="003D6146"/>
    <w:rsid w:val="003F095F"/>
    <w:rsid w:val="00405DD1"/>
    <w:rsid w:val="00417B6A"/>
    <w:rsid w:val="00454021"/>
    <w:rsid w:val="00462143"/>
    <w:rsid w:val="00465FF9"/>
    <w:rsid w:val="00474A82"/>
    <w:rsid w:val="00477AA4"/>
    <w:rsid w:val="00494FF7"/>
    <w:rsid w:val="0049650D"/>
    <w:rsid w:val="004A7F2E"/>
    <w:rsid w:val="004C4256"/>
    <w:rsid w:val="004E1E4A"/>
    <w:rsid w:val="004E3522"/>
    <w:rsid w:val="00500188"/>
    <w:rsid w:val="00504DDE"/>
    <w:rsid w:val="00511D7B"/>
    <w:rsid w:val="00520EDA"/>
    <w:rsid w:val="00526872"/>
    <w:rsid w:val="00567E6F"/>
    <w:rsid w:val="00576738"/>
    <w:rsid w:val="0058506B"/>
    <w:rsid w:val="005B0B6B"/>
    <w:rsid w:val="005B4FD7"/>
    <w:rsid w:val="005C6B2B"/>
    <w:rsid w:val="005E2BE9"/>
    <w:rsid w:val="005E6B67"/>
    <w:rsid w:val="005F179E"/>
    <w:rsid w:val="006074EC"/>
    <w:rsid w:val="00656C16"/>
    <w:rsid w:val="00660455"/>
    <w:rsid w:val="006663F1"/>
    <w:rsid w:val="00670640"/>
    <w:rsid w:val="0067793A"/>
    <w:rsid w:val="00681088"/>
    <w:rsid w:val="0069537D"/>
    <w:rsid w:val="006B04D3"/>
    <w:rsid w:val="006B19B0"/>
    <w:rsid w:val="006C2412"/>
    <w:rsid w:val="006D4D07"/>
    <w:rsid w:val="006E1CA9"/>
    <w:rsid w:val="006E1DCF"/>
    <w:rsid w:val="006E43B7"/>
    <w:rsid w:val="006E4F64"/>
    <w:rsid w:val="006F36A5"/>
    <w:rsid w:val="006F3ED1"/>
    <w:rsid w:val="0070700C"/>
    <w:rsid w:val="00711E68"/>
    <w:rsid w:val="00720FA1"/>
    <w:rsid w:val="007349F6"/>
    <w:rsid w:val="00736C82"/>
    <w:rsid w:val="00745A77"/>
    <w:rsid w:val="00770E48"/>
    <w:rsid w:val="007745CD"/>
    <w:rsid w:val="0077645E"/>
    <w:rsid w:val="00780041"/>
    <w:rsid w:val="00782DDE"/>
    <w:rsid w:val="007901D5"/>
    <w:rsid w:val="007E2D8F"/>
    <w:rsid w:val="007E4224"/>
    <w:rsid w:val="007F06A3"/>
    <w:rsid w:val="008110FD"/>
    <w:rsid w:val="008410D1"/>
    <w:rsid w:val="0086354B"/>
    <w:rsid w:val="0087479F"/>
    <w:rsid w:val="00881B14"/>
    <w:rsid w:val="0088565B"/>
    <w:rsid w:val="0089304F"/>
    <w:rsid w:val="00893D8E"/>
    <w:rsid w:val="008B0604"/>
    <w:rsid w:val="008D186E"/>
    <w:rsid w:val="009042E4"/>
    <w:rsid w:val="00905E22"/>
    <w:rsid w:val="00911FF2"/>
    <w:rsid w:val="00923A0A"/>
    <w:rsid w:val="00957F28"/>
    <w:rsid w:val="00972747"/>
    <w:rsid w:val="00976E83"/>
    <w:rsid w:val="00992CF0"/>
    <w:rsid w:val="009A7124"/>
    <w:rsid w:val="009B0223"/>
    <w:rsid w:val="009C1F3F"/>
    <w:rsid w:val="009C7E47"/>
    <w:rsid w:val="009D0FE6"/>
    <w:rsid w:val="009F14A9"/>
    <w:rsid w:val="009F23CB"/>
    <w:rsid w:val="009F5949"/>
    <w:rsid w:val="00A13B5E"/>
    <w:rsid w:val="00A208CD"/>
    <w:rsid w:val="00A52990"/>
    <w:rsid w:val="00A60E1D"/>
    <w:rsid w:val="00A71368"/>
    <w:rsid w:val="00A8608F"/>
    <w:rsid w:val="00A9534B"/>
    <w:rsid w:val="00A96D41"/>
    <w:rsid w:val="00AA4BB5"/>
    <w:rsid w:val="00AC38A2"/>
    <w:rsid w:val="00B01BAE"/>
    <w:rsid w:val="00B547B4"/>
    <w:rsid w:val="00B92B86"/>
    <w:rsid w:val="00BA6412"/>
    <w:rsid w:val="00BB2479"/>
    <w:rsid w:val="00BC373D"/>
    <w:rsid w:val="00BD0157"/>
    <w:rsid w:val="00BE255B"/>
    <w:rsid w:val="00BF164F"/>
    <w:rsid w:val="00C044F3"/>
    <w:rsid w:val="00C06D1B"/>
    <w:rsid w:val="00C0712B"/>
    <w:rsid w:val="00C20F53"/>
    <w:rsid w:val="00C20FEC"/>
    <w:rsid w:val="00C5444D"/>
    <w:rsid w:val="00C61D52"/>
    <w:rsid w:val="00C62636"/>
    <w:rsid w:val="00CC06B0"/>
    <w:rsid w:val="00CD29B9"/>
    <w:rsid w:val="00CD43EA"/>
    <w:rsid w:val="00CE05B9"/>
    <w:rsid w:val="00CF0DFB"/>
    <w:rsid w:val="00CF30C3"/>
    <w:rsid w:val="00D17783"/>
    <w:rsid w:val="00D254F0"/>
    <w:rsid w:val="00D256F6"/>
    <w:rsid w:val="00D361AA"/>
    <w:rsid w:val="00D56EE9"/>
    <w:rsid w:val="00D65EA0"/>
    <w:rsid w:val="00D72A6F"/>
    <w:rsid w:val="00D75D46"/>
    <w:rsid w:val="00D83EB8"/>
    <w:rsid w:val="00D87E6D"/>
    <w:rsid w:val="00DA08F9"/>
    <w:rsid w:val="00DA2A10"/>
    <w:rsid w:val="00DB7977"/>
    <w:rsid w:val="00DF1571"/>
    <w:rsid w:val="00E11CD2"/>
    <w:rsid w:val="00E2038F"/>
    <w:rsid w:val="00E33FC6"/>
    <w:rsid w:val="00E419AB"/>
    <w:rsid w:val="00E46847"/>
    <w:rsid w:val="00E57FEF"/>
    <w:rsid w:val="00E65CA3"/>
    <w:rsid w:val="00E71771"/>
    <w:rsid w:val="00E719B7"/>
    <w:rsid w:val="00E764FC"/>
    <w:rsid w:val="00E90295"/>
    <w:rsid w:val="00E9110C"/>
    <w:rsid w:val="00E9445B"/>
    <w:rsid w:val="00E94A57"/>
    <w:rsid w:val="00E9622E"/>
    <w:rsid w:val="00E97A3B"/>
    <w:rsid w:val="00EA41AA"/>
    <w:rsid w:val="00EB741B"/>
    <w:rsid w:val="00EC60AE"/>
    <w:rsid w:val="00F122A6"/>
    <w:rsid w:val="00F12816"/>
    <w:rsid w:val="00F20876"/>
    <w:rsid w:val="00F22BD5"/>
    <w:rsid w:val="00F30E8F"/>
    <w:rsid w:val="00F324F7"/>
    <w:rsid w:val="00F35706"/>
    <w:rsid w:val="00F44210"/>
    <w:rsid w:val="00F45D2E"/>
    <w:rsid w:val="00F51FE4"/>
    <w:rsid w:val="00F86234"/>
    <w:rsid w:val="00FA4C71"/>
    <w:rsid w:val="00FA5571"/>
    <w:rsid w:val="00FB41A1"/>
    <w:rsid w:val="00FC0642"/>
    <w:rsid w:val="00FD651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C1989-6E32-4B78-8331-344BC952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24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2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2412"/>
    <w:rPr>
      <w:sz w:val="20"/>
      <w:szCs w:val="20"/>
    </w:rPr>
  </w:style>
  <w:style w:type="paragraph" w:styleId="a7">
    <w:name w:val="List Paragraph"/>
    <w:basedOn w:val="a"/>
    <w:uiPriority w:val="34"/>
    <w:qFormat/>
    <w:rsid w:val="0089304F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9445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9445B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3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3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0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1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6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林宜穎</dc:creator>
  <cp:lastModifiedBy>林宜穎</cp:lastModifiedBy>
  <cp:revision>2</cp:revision>
  <cp:lastPrinted>2014-08-25T07:49:00Z</cp:lastPrinted>
  <dcterms:created xsi:type="dcterms:W3CDTF">2015-06-10T05:52:00Z</dcterms:created>
  <dcterms:modified xsi:type="dcterms:W3CDTF">2015-06-10T05:52:00Z</dcterms:modified>
</cp:coreProperties>
</file>